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C788D" w14:textId="110F919D" w:rsidR="0005373C" w:rsidRPr="0005373C" w:rsidRDefault="0005373C" w:rsidP="0005373C">
      <w:pPr>
        <w:ind w:left="0" w:hanging="2"/>
        <w:jc w:val="right"/>
        <w:rPr>
          <w:bCs/>
          <w:i/>
          <w:iCs/>
          <w:sz w:val="24"/>
          <w:szCs w:val="24"/>
        </w:rPr>
      </w:pPr>
      <w:r w:rsidRPr="0005373C">
        <w:rPr>
          <w:bCs/>
          <w:i/>
          <w:iCs/>
          <w:sz w:val="24"/>
          <w:szCs w:val="24"/>
        </w:rPr>
        <w:t>Pielikums</w:t>
      </w:r>
    </w:p>
    <w:p w14:paraId="25724F65" w14:textId="77777777" w:rsidR="0005373C" w:rsidRPr="0005373C" w:rsidRDefault="0005373C" w:rsidP="0005373C">
      <w:pPr>
        <w:ind w:left="0" w:hanging="2"/>
        <w:jc w:val="right"/>
        <w:rPr>
          <w:bCs/>
          <w:i/>
          <w:iCs/>
          <w:sz w:val="24"/>
          <w:szCs w:val="24"/>
        </w:rPr>
      </w:pPr>
      <w:r w:rsidRPr="0005373C">
        <w:rPr>
          <w:bCs/>
          <w:i/>
          <w:iCs/>
          <w:sz w:val="24"/>
          <w:szCs w:val="24"/>
        </w:rPr>
        <w:t>27.12.2024. Madonas novada pašvaldības domes</w:t>
      </w:r>
    </w:p>
    <w:p w14:paraId="6EEAE769" w14:textId="538DF6B4" w:rsidR="0005373C" w:rsidRPr="0005373C" w:rsidRDefault="0005373C" w:rsidP="0005373C">
      <w:pPr>
        <w:ind w:left="0" w:hanging="2"/>
        <w:jc w:val="right"/>
        <w:rPr>
          <w:bCs/>
          <w:i/>
          <w:iCs/>
          <w:sz w:val="24"/>
          <w:szCs w:val="24"/>
        </w:rPr>
      </w:pPr>
      <w:r w:rsidRPr="0005373C">
        <w:rPr>
          <w:bCs/>
          <w:i/>
          <w:iCs/>
          <w:sz w:val="24"/>
          <w:szCs w:val="24"/>
        </w:rPr>
        <w:t xml:space="preserve"> lēmumam Nr. 772 (protokols Nr. 26, 35. p.)</w:t>
      </w:r>
    </w:p>
    <w:p w14:paraId="57211D04" w14:textId="77777777" w:rsidR="0005373C" w:rsidRPr="0005373C" w:rsidRDefault="0005373C" w:rsidP="0005373C">
      <w:pPr>
        <w:ind w:left="0" w:hanging="2"/>
        <w:jc w:val="right"/>
        <w:rPr>
          <w:bCs/>
          <w:sz w:val="24"/>
          <w:szCs w:val="24"/>
        </w:rPr>
      </w:pPr>
    </w:p>
    <w:p w14:paraId="08CBDECE" w14:textId="77777777" w:rsidR="0005373C" w:rsidRDefault="0005373C">
      <w:pPr>
        <w:ind w:left="0" w:hanging="2"/>
        <w:jc w:val="center"/>
        <w:rPr>
          <w:b/>
          <w:sz w:val="24"/>
          <w:szCs w:val="24"/>
        </w:rPr>
      </w:pPr>
    </w:p>
    <w:p w14:paraId="00000001" w14:textId="4F79A56B" w:rsidR="004865AB" w:rsidRDefault="00DF6E9D">
      <w:pPr>
        <w:ind w:left="0" w:hanging="2"/>
        <w:jc w:val="center"/>
        <w:rPr>
          <w:sz w:val="24"/>
          <w:szCs w:val="24"/>
        </w:rPr>
      </w:pPr>
      <w:r>
        <w:rPr>
          <w:b/>
          <w:sz w:val="24"/>
          <w:szCs w:val="24"/>
        </w:rPr>
        <w:t>Sadarbības līgums</w:t>
      </w:r>
    </w:p>
    <w:p w14:paraId="00000002" w14:textId="77777777" w:rsidR="004865AB" w:rsidRDefault="00DF6E9D">
      <w:pPr>
        <w:ind w:left="0" w:hanging="2"/>
        <w:jc w:val="center"/>
        <w:rPr>
          <w:sz w:val="24"/>
          <w:szCs w:val="24"/>
        </w:rPr>
      </w:pPr>
      <w:r>
        <w:rPr>
          <w:b/>
          <w:sz w:val="24"/>
          <w:szCs w:val="24"/>
        </w:rPr>
        <w:t>par bērnu apmācību snovbordā un kalnu slēpošanā</w:t>
      </w:r>
    </w:p>
    <w:p w14:paraId="00000003" w14:textId="77777777" w:rsidR="004865AB" w:rsidRDefault="004865AB">
      <w:pPr>
        <w:ind w:left="0" w:hanging="2"/>
        <w:jc w:val="both"/>
        <w:rPr>
          <w:sz w:val="24"/>
          <w:szCs w:val="24"/>
        </w:rPr>
      </w:pPr>
    </w:p>
    <w:p w14:paraId="00000004" w14:textId="77777777" w:rsidR="004865AB" w:rsidRDefault="00DF6E9D">
      <w:pPr>
        <w:ind w:left="0" w:hanging="2"/>
        <w:jc w:val="both"/>
        <w:rPr>
          <w:sz w:val="24"/>
          <w:szCs w:val="24"/>
        </w:rPr>
      </w:pPr>
      <w:r>
        <w:rPr>
          <w:sz w:val="24"/>
          <w:szCs w:val="24"/>
        </w:rPr>
        <w:t>Līguma datums ir pēdējā pievienotā</w:t>
      </w:r>
      <w:r>
        <w:rPr>
          <w:b/>
          <w:sz w:val="24"/>
          <w:szCs w:val="24"/>
        </w:rPr>
        <w:t xml:space="preserve"> </w:t>
      </w:r>
      <w:r>
        <w:rPr>
          <w:sz w:val="24"/>
          <w:szCs w:val="24"/>
        </w:rPr>
        <w:t>droša elektroniskā paraksta laika zīmoga datums</w:t>
      </w:r>
    </w:p>
    <w:p w14:paraId="00000005" w14:textId="77777777" w:rsidR="004865AB" w:rsidRDefault="004865AB">
      <w:pPr>
        <w:ind w:left="0" w:hanging="2"/>
        <w:jc w:val="both"/>
        <w:rPr>
          <w:sz w:val="24"/>
          <w:szCs w:val="24"/>
        </w:rPr>
      </w:pPr>
    </w:p>
    <w:p w14:paraId="00000006" w14:textId="77777777" w:rsidR="004865AB" w:rsidRDefault="00DF6E9D">
      <w:pPr>
        <w:ind w:left="0" w:hanging="2"/>
        <w:jc w:val="both"/>
        <w:rPr>
          <w:sz w:val="24"/>
          <w:szCs w:val="24"/>
        </w:rPr>
      </w:pPr>
      <w:r>
        <w:rPr>
          <w:b/>
          <w:sz w:val="24"/>
          <w:szCs w:val="24"/>
        </w:rPr>
        <w:t xml:space="preserve">     Madonas novada pašvaldība, </w:t>
      </w:r>
      <w:r>
        <w:rPr>
          <w:sz w:val="24"/>
          <w:szCs w:val="24"/>
        </w:rPr>
        <w:t>reģistrācijas Nr. 90000054572, juridiskā adrese: Saieta laukums 1, Madona, Madonas novads (turpmāk –</w:t>
      </w:r>
      <w:r>
        <w:rPr>
          <w:b/>
          <w:sz w:val="24"/>
          <w:szCs w:val="24"/>
        </w:rPr>
        <w:t xml:space="preserve"> </w:t>
      </w:r>
      <w:r>
        <w:rPr>
          <w:sz w:val="24"/>
          <w:szCs w:val="24"/>
        </w:rPr>
        <w:t xml:space="preserve">Pašvaldība), kuras vārdā, pamatojoties uz Pašvaldības nolikuma 13.6. apakšpunktu, rīkojas priekšsēdētājs Agris Lungevičs, no vienas puses, un </w:t>
      </w:r>
    </w:p>
    <w:p w14:paraId="00000007" w14:textId="77777777" w:rsidR="004865AB" w:rsidRDefault="004865AB">
      <w:pPr>
        <w:ind w:left="0" w:hanging="2"/>
        <w:jc w:val="both"/>
        <w:rPr>
          <w:sz w:val="24"/>
          <w:szCs w:val="24"/>
        </w:rPr>
      </w:pPr>
    </w:p>
    <w:p w14:paraId="00000008" w14:textId="77777777" w:rsidR="004865AB" w:rsidRDefault="00DF6E9D">
      <w:pPr>
        <w:ind w:left="0" w:hanging="2"/>
        <w:jc w:val="both"/>
        <w:rPr>
          <w:color w:val="000000"/>
          <w:sz w:val="24"/>
          <w:szCs w:val="24"/>
        </w:rPr>
      </w:pPr>
      <w:r>
        <w:rPr>
          <w:b/>
          <w:sz w:val="24"/>
          <w:szCs w:val="24"/>
        </w:rPr>
        <w:t xml:space="preserve">     </w:t>
      </w:r>
      <w:bookmarkStart w:id="0" w:name="_Hlk185595879"/>
      <w:r>
        <w:rPr>
          <w:b/>
          <w:sz w:val="24"/>
          <w:szCs w:val="24"/>
        </w:rPr>
        <w:t>Latvijas Slēpošanas federācija</w:t>
      </w:r>
      <w:bookmarkEnd w:id="0"/>
      <w:r>
        <w:rPr>
          <w:sz w:val="24"/>
          <w:szCs w:val="24"/>
        </w:rPr>
        <w:t>, reģistrācijas Nr. 40008023069, juridiskā adrese: Grostonas iela 6B, Rīga, LV-1013 (turpmāk – Federācija), kuras vārdā, pamatojoties uz Federācijas statūtu pamata, rīkojas Dinārs Doršs</w:t>
      </w:r>
      <w:r>
        <w:rPr>
          <w:color w:val="000000"/>
          <w:sz w:val="24"/>
          <w:szCs w:val="24"/>
        </w:rPr>
        <w:t>, no otras puses,</w:t>
      </w:r>
    </w:p>
    <w:p w14:paraId="00000009" w14:textId="77777777" w:rsidR="004865AB" w:rsidRDefault="004865AB">
      <w:pPr>
        <w:ind w:left="0" w:hanging="2"/>
        <w:jc w:val="both"/>
        <w:rPr>
          <w:color w:val="000000"/>
          <w:sz w:val="24"/>
          <w:szCs w:val="24"/>
        </w:rPr>
      </w:pPr>
    </w:p>
    <w:p w14:paraId="0000000A" w14:textId="2D418190" w:rsidR="004865AB" w:rsidRDefault="00DF6E9D">
      <w:pPr>
        <w:ind w:left="0" w:hanging="2"/>
        <w:jc w:val="both"/>
        <w:rPr>
          <w:sz w:val="24"/>
          <w:szCs w:val="24"/>
        </w:rPr>
      </w:pPr>
      <w:r>
        <w:rPr>
          <w:b/>
          <w:sz w:val="24"/>
          <w:szCs w:val="24"/>
        </w:rPr>
        <w:t xml:space="preserve">     </w:t>
      </w:r>
      <w:bookmarkStart w:id="1" w:name="_Hlk185595894"/>
      <w:r w:rsidR="0089725F">
        <w:rPr>
          <w:b/>
          <w:sz w:val="24"/>
          <w:szCs w:val="24"/>
        </w:rPr>
        <w:t>SIA</w:t>
      </w:r>
      <w:r>
        <w:rPr>
          <w:b/>
          <w:sz w:val="24"/>
          <w:szCs w:val="24"/>
        </w:rPr>
        <w:t xml:space="preserve"> "</w:t>
      </w:r>
      <w:proofErr w:type="spellStart"/>
      <w:r>
        <w:rPr>
          <w:b/>
          <w:sz w:val="24"/>
          <w:szCs w:val="24"/>
        </w:rPr>
        <w:t>Outdoor</w:t>
      </w:r>
      <w:proofErr w:type="spellEnd"/>
      <w:r>
        <w:rPr>
          <w:b/>
          <w:sz w:val="24"/>
          <w:szCs w:val="24"/>
        </w:rPr>
        <w:t xml:space="preserve"> </w:t>
      </w:r>
      <w:proofErr w:type="spellStart"/>
      <w:r>
        <w:rPr>
          <w:b/>
          <w:sz w:val="24"/>
          <w:szCs w:val="24"/>
        </w:rPr>
        <w:t>service</w:t>
      </w:r>
      <w:proofErr w:type="spellEnd"/>
      <w:r>
        <w:rPr>
          <w:b/>
          <w:sz w:val="24"/>
          <w:szCs w:val="24"/>
        </w:rPr>
        <w:t>"</w:t>
      </w:r>
      <w:bookmarkEnd w:id="1"/>
      <w:r>
        <w:rPr>
          <w:sz w:val="24"/>
          <w:szCs w:val="24"/>
        </w:rPr>
        <w:t xml:space="preserve">, reģistrācijas Nr. 40203353467, juridiskā adrese: </w:t>
      </w:r>
      <w:proofErr w:type="spellStart"/>
      <w:r>
        <w:rPr>
          <w:sz w:val="24"/>
          <w:szCs w:val="24"/>
        </w:rPr>
        <w:t>Cēsu</w:t>
      </w:r>
      <w:proofErr w:type="spellEnd"/>
      <w:r>
        <w:rPr>
          <w:sz w:val="24"/>
          <w:szCs w:val="24"/>
        </w:rPr>
        <w:t xml:space="preserve"> iela 8-16, Ērgļi, Ērgļu pagasts, Madonas novads, LV 4840 (turpmāk – SIA), kuras vārdā, pamatojoties uz Izpildītāja statūtu pamata, rīkojas valdes loceklis Andris Stradiņš</w:t>
      </w:r>
      <w:r>
        <w:rPr>
          <w:color w:val="000000"/>
          <w:sz w:val="24"/>
          <w:szCs w:val="24"/>
        </w:rPr>
        <w:t>, no trešās puses (</w:t>
      </w:r>
      <w:r>
        <w:rPr>
          <w:sz w:val="24"/>
          <w:szCs w:val="24"/>
        </w:rPr>
        <w:t>turpmāk – Puses vai Līdzēji),</w:t>
      </w:r>
    </w:p>
    <w:p w14:paraId="0000000B" w14:textId="77777777" w:rsidR="004865AB" w:rsidRDefault="004865AB">
      <w:pPr>
        <w:ind w:left="0" w:hanging="2"/>
        <w:jc w:val="both"/>
        <w:rPr>
          <w:sz w:val="24"/>
          <w:szCs w:val="24"/>
        </w:rPr>
      </w:pPr>
    </w:p>
    <w:p w14:paraId="4455B37E" w14:textId="77777777" w:rsidR="00297083" w:rsidRPr="00297083" w:rsidRDefault="00297083" w:rsidP="00297083">
      <w:pPr>
        <w:pStyle w:val="Pamatteksts"/>
        <w:ind w:left="0" w:hanging="2"/>
        <w:rPr>
          <w:b w:val="0"/>
          <w:sz w:val="24"/>
          <w:szCs w:val="24"/>
        </w:rPr>
      </w:pPr>
      <w:r w:rsidRPr="00297083">
        <w:rPr>
          <w:b w:val="0"/>
          <w:sz w:val="24"/>
          <w:szCs w:val="24"/>
        </w:rPr>
        <w:t>ņemot vērā:</w:t>
      </w:r>
    </w:p>
    <w:p w14:paraId="26D3C443" w14:textId="06F5384A" w:rsidR="00297083" w:rsidRPr="00297083" w:rsidRDefault="00297083" w:rsidP="00C02DD6">
      <w:pPr>
        <w:pStyle w:val="Pamatteksts"/>
        <w:numPr>
          <w:ilvl w:val="0"/>
          <w:numId w:val="2"/>
        </w:numPr>
        <w:suppressAutoHyphens/>
        <w:spacing w:line="240" w:lineRule="auto"/>
        <w:ind w:leftChars="0" w:left="284" w:firstLineChars="0" w:hanging="2"/>
        <w:textDirection w:val="lrTb"/>
        <w:textAlignment w:val="auto"/>
        <w:outlineLvl w:val="9"/>
        <w:rPr>
          <w:b w:val="0"/>
          <w:bCs/>
          <w:sz w:val="24"/>
          <w:szCs w:val="24"/>
        </w:rPr>
      </w:pPr>
      <w:r w:rsidRPr="00297083">
        <w:rPr>
          <w:b w:val="0"/>
          <w:sz w:val="24"/>
          <w:szCs w:val="24"/>
        </w:rPr>
        <w:t>Pašvaldību likuma 4. panta pirmās daļas 6. punktā noteikto (gādāt par iedzīvotāju veselību</w:t>
      </w:r>
      <w:r w:rsidR="00C02DD6">
        <w:rPr>
          <w:b w:val="0"/>
          <w:sz w:val="24"/>
          <w:szCs w:val="24"/>
        </w:rPr>
        <w:t>-</w:t>
      </w:r>
      <w:r w:rsidRPr="00297083">
        <w:rPr>
          <w:b w:val="0"/>
          <w:sz w:val="24"/>
          <w:szCs w:val="24"/>
        </w:rPr>
        <w:t xml:space="preserve"> īstenot veselīga dzīvesveida veicināšanas pasākumus), 7. punktā noteikto (veicināt sporta attīstību) un 8. punktā noteikto (veikt darbu ar jaunatni);</w:t>
      </w:r>
    </w:p>
    <w:p w14:paraId="2E04E486" w14:textId="74963C03" w:rsidR="00C02DD6" w:rsidRPr="00CC0731" w:rsidRDefault="00C02DD6" w:rsidP="00CC0731">
      <w:pPr>
        <w:pStyle w:val="Sarakstarindkopa"/>
        <w:numPr>
          <w:ilvl w:val="0"/>
          <w:numId w:val="2"/>
        </w:numPr>
        <w:pBdr>
          <w:top w:val="nil"/>
          <w:left w:val="nil"/>
          <w:bottom w:val="nil"/>
          <w:right w:val="nil"/>
          <w:between w:val="nil"/>
        </w:pBdr>
        <w:spacing w:line="240" w:lineRule="auto"/>
        <w:ind w:leftChars="0" w:left="284" w:firstLineChars="0" w:firstLine="0"/>
        <w:jc w:val="both"/>
        <w:rPr>
          <w:rFonts w:ascii="Times New Roman" w:hAnsi="Times New Roman"/>
          <w:color w:val="000000"/>
          <w:sz w:val="24"/>
          <w:szCs w:val="24"/>
        </w:rPr>
      </w:pPr>
      <w:r w:rsidRPr="00CC0731">
        <w:rPr>
          <w:rFonts w:ascii="Times New Roman" w:hAnsi="Times New Roman"/>
          <w:sz w:val="24"/>
          <w:szCs w:val="24"/>
        </w:rPr>
        <w:t>k</w:t>
      </w:r>
      <w:r w:rsidR="00297083" w:rsidRPr="00CC0731">
        <w:rPr>
          <w:rFonts w:ascii="Times New Roman" w:hAnsi="Times New Roman"/>
          <w:sz w:val="24"/>
          <w:szCs w:val="24"/>
        </w:rPr>
        <w:t>a SIA</w:t>
      </w:r>
      <w:r w:rsidR="00225CFA" w:rsidRPr="00CC0731">
        <w:rPr>
          <w:rFonts w:ascii="Times New Roman" w:hAnsi="Times New Roman"/>
          <w:sz w:val="24"/>
          <w:szCs w:val="24"/>
        </w:rPr>
        <w:t xml:space="preserve"> </w:t>
      </w:r>
      <w:r w:rsidR="00642EC7" w:rsidRPr="00CC0731">
        <w:rPr>
          <w:rFonts w:ascii="Times New Roman" w:hAnsi="Times New Roman"/>
          <w:sz w:val="24"/>
          <w:szCs w:val="24"/>
        </w:rPr>
        <w:t xml:space="preserve">ar </w:t>
      </w:r>
      <w:r w:rsidR="00CC0731">
        <w:rPr>
          <w:rFonts w:ascii="Times New Roman" w:hAnsi="Times New Roman"/>
          <w:sz w:val="24"/>
          <w:szCs w:val="24"/>
        </w:rPr>
        <w:t>s</w:t>
      </w:r>
      <w:r w:rsidR="00CC0731" w:rsidRPr="00CC0731">
        <w:rPr>
          <w:rStyle w:val="txtspecial"/>
          <w:rFonts w:ascii="Times New Roman" w:hAnsi="Times New Roman"/>
          <w:sz w:val="24"/>
          <w:szCs w:val="24"/>
        </w:rPr>
        <w:t>abiedrīb</w:t>
      </w:r>
      <w:r w:rsidR="00CC0731">
        <w:rPr>
          <w:rStyle w:val="txtspecial"/>
          <w:rFonts w:ascii="Times New Roman" w:hAnsi="Times New Roman"/>
          <w:sz w:val="24"/>
          <w:szCs w:val="24"/>
        </w:rPr>
        <w:t>u</w:t>
      </w:r>
      <w:r w:rsidR="00CC0731" w:rsidRPr="00CC0731">
        <w:rPr>
          <w:rStyle w:val="txtspecial"/>
          <w:rFonts w:ascii="Times New Roman" w:hAnsi="Times New Roman"/>
          <w:sz w:val="24"/>
          <w:szCs w:val="24"/>
        </w:rPr>
        <w:t xml:space="preserve"> ar ierobežotu atbildību "Briežkalns"</w:t>
      </w:r>
      <w:r w:rsidR="00CC0731">
        <w:rPr>
          <w:rStyle w:val="txtspecial"/>
          <w:rFonts w:ascii="Times New Roman" w:hAnsi="Times New Roman"/>
          <w:sz w:val="24"/>
          <w:szCs w:val="24"/>
        </w:rPr>
        <w:t xml:space="preserve"> (</w:t>
      </w:r>
      <w:r w:rsidR="00CC0731" w:rsidRPr="00CC0731">
        <w:rPr>
          <w:rFonts w:ascii="Times New Roman" w:hAnsi="Times New Roman"/>
          <w:bCs/>
          <w:sz w:val="24"/>
          <w:szCs w:val="24"/>
        </w:rPr>
        <w:t xml:space="preserve">reģistrācijas Nr. </w:t>
      </w:r>
      <w:r w:rsidR="00CC0731" w:rsidRPr="00CC0731">
        <w:rPr>
          <w:rStyle w:val="txtspecial"/>
          <w:rFonts w:ascii="Times New Roman" w:hAnsi="Times New Roman"/>
          <w:sz w:val="24"/>
          <w:szCs w:val="24"/>
        </w:rPr>
        <w:t>45403011806</w:t>
      </w:r>
      <w:r w:rsidR="00CC0731" w:rsidRPr="00CC0731">
        <w:rPr>
          <w:rFonts w:ascii="Times New Roman" w:hAnsi="Times New Roman"/>
          <w:bCs/>
          <w:sz w:val="24"/>
          <w:szCs w:val="24"/>
        </w:rPr>
        <w:t>)</w:t>
      </w:r>
      <w:r w:rsidR="00CC0731">
        <w:rPr>
          <w:rFonts w:ascii="Times New Roman" w:hAnsi="Times New Roman"/>
          <w:bCs/>
          <w:sz w:val="24"/>
          <w:szCs w:val="24"/>
        </w:rPr>
        <w:t xml:space="preserve"> ir noslēgts nomas </w:t>
      </w:r>
      <w:r w:rsidR="00CC0731" w:rsidRPr="00CC0731">
        <w:rPr>
          <w:rFonts w:ascii="Times New Roman" w:hAnsi="Times New Roman"/>
          <w:bCs/>
          <w:sz w:val="24"/>
          <w:szCs w:val="24"/>
        </w:rPr>
        <w:t xml:space="preserve">līgums par </w:t>
      </w:r>
      <w:r w:rsidR="00CC0731" w:rsidRPr="00CC0731">
        <w:rPr>
          <w:rFonts w:ascii="Times New Roman" w:hAnsi="Times New Roman"/>
          <w:sz w:val="24"/>
          <w:szCs w:val="24"/>
        </w:rPr>
        <w:t>snovborda un kalnu slēpošanas tras</w:t>
      </w:r>
      <w:r w:rsidR="00CC0731">
        <w:rPr>
          <w:rFonts w:ascii="Times New Roman" w:hAnsi="Times New Roman"/>
          <w:sz w:val="24"/>
          <w:szCs w:val="24"/>
        </w:rPr>
        <w:t>es</w:t>
      </w:r>
      <w:r w:rsidR="00CC0731" w:rsidRPr="00CC0731">
        <w:rPr>
          <w:rFonts w:ascii="Times New Roman" w:hAnsi="Times New Roman"/>
          <w:sz w:val="24"/>
          <w:szCs w:val="24"/>
        </w:rPr>
        <w:t xml:space="preserve"> “Briežkalns” (Ērgļos, Ērgļu pagastā)</w:t>
      </w:r>
      <w:r w:rsidR="00297083" w:rsidRPr="00CC0731">
        <w:rPr>
          <w:rFonts w:ascii="Times New Roman" w:hAnsi="Times New Roman"/>
          <w:sz w:val="24"/>
          <w:szCs w:val="24"/>
        </w:rPr>
        <w:t xml:space="preserve"> </w:t>
      </w:r>
      <w:r w:rsidR="00CC0731">
        <w:rPr>
          <w:rFonts w:ascii="Times New Roman" w:hAnsi="Times New Roman"/>
          <w:sz w:val="24"/>
          <w:szCs w:val="24"/>
        </w:rPr>
        <w:t>nomu;</w:t>
      </w:r>
    </w:p>
    <w:p w14:paraId="0000000C" w14:textId="591942F3" w:rsidR="004865AB" w:rsidRPr="00C02DD6" w:rsidRDefault="00C02DD6" w:rsidP="00C02DD6">
      <w:pPr>
        <w:pBdr>
          <w:top w:val="nil"/>
          <w:left w:val="nil"/>
          <w:bottom w:val="nil"/>
          <w:right w:val="nil"/>
          <w:between w:val="nil"/>
        </w:pBdr>
        <w:spacing w:line="240" w:lineRule="auto"/>
        <w:ind w:leftChars="0" w:left="0" w:firstLineChars="0" w:firstLine="0"/>
        <w:jc w:val="both"/>
        <w:rPr>
          <w:color w:val="000000"/>
          <w:sz w:val="24"/>
          <w:szCs w:val="24"/>
        </w:rPr>
      </w:pPr>
      <w:r>
        <w:rPr>
          <w:sz w:val="24"/>
          <w:szCs w:val="24"/>
        </w:rPr>
        <w:t xml:space="preserve">     </w:t>
      </w:r>
      <w:r w:rsidR="00297083" w:rsidRPr="00C02DD6">
        <w:rPr>
          <w:sz w:val="24"/>
          <w:szCs w:val="24"/>
        </w:rPr>
        <w:t>Puses noslēdz šādu sadarbības līgumu (turpmāk – L</w:t>
      </w:r>
      <w:r w:rsidR="00297083" w:rsidRPr="00C02DD6">
        <w:rPr>
          <w:iCs/>
          <w:sz w:val="24"/>
          <w:szCs w:val="24"/>
        </w:rPr>
        <w:t>īgums</w:t>
      </w:r>
      <w:r w:rsidR="00297083" w:rsidRPr="00C02DD6">
        <w:rPr>
          <w:sz w:val="24"/>
          <w:szCs w:val="24"/>
        </w:rPr>
        <w:t>)</w:t>
      </w:r>
      <w:r w:rsidR="00DF6E9D" w:rsidRPr="00C02DD6">
        <w:rPr>
          <w:color w:val="000000"/>
          <w:sz w:val="24"/>
          <w:szCs w:val="24"/>
        </w:rPr>
        <w:t>:</w:t>
      </w:r>
    </w:p>
    <w:p w14:paraId="0000000D" w14:textId="77777777" w:rsidR="004865AB" w:rsidRPr="00297083" w:rsidRDefault="004865AB">
      <w:pPr>
        <w:pBdr>
          <w:top w:val="nil"/>
          <w:left w:val="nil"/>
          <w:bottom w:val="nil"/>
          <w:right w:val="nil"/>
          <w:between w:val="nil"/>
        </w:pBdr>
        <w:spacing w:line="240" w:lineRule="auto"/>
        <w:ind w:left="0" w:hanging="2"/>
        <w:jc w:val="both"/>
        <w:rPr>
          <w:color w:val="000000"/>
          <w:sz w:val="24"/>
          <w:szCs w:val="24"/>
        </w:rPr>
      </w:pPr>
    </w:p>
    <w:p w14:paraId="0000000E" w14:textId="369BAEBC" w:rsidR="004865AB" w:rsidRDefault="00DF6E9D">
      <w:pPr>
        <w:ind w:left="0" w:hanging="2"/>
        <w:jc w:val="center"/>
        <w:rPr>
          <w:sz w:val="24"/>
          <w:szCs w:val="24"/>
        </w:rPr>
      </w:pPr>
      <w:r>
        <w:rPr>
          <w:b/>
          <w:sz w:val="24"/>
          <w:szCs w:val="24"/>
        </w:rPr>
        <w:t>1. Līguma priekšmets</w:t>
      </w:r>
      <w:r w:rsidR="0018726B">
        <w:rPr>
          <w:b/>
          <w:sz w:val="24"/>
          <w:szCs w:val="24"/>
        </w:rPr>
        <w:t xml:space="preserve"> un </w:t>
      </w:r>
      <w:r w:rsidR="00CC0731">
        <w:rPr>
          <w:b/>
          <w:sz w:val="24"/>
          <w:szCs w:val="24"/>
        </w:rPr>
        <w:t xml:space="preserve">nodarbību organizēšanas </w:t>
      </w:r>
      <w:r w:rsidR="0018726B">
        <w:rPr>
          <w:b/>
          <w:sz w:val="24"/>
          <w:szCs w:val="24"/>
        </w:rPr>
        <w:t>kārtība</w:t>
      </w:r>
    </w:p>
    <w:p w14:paraId="04031392" w14:textId="77777777" w:rsidR="00CE65E8" w:rsidRDefault="00000000">
      <w:pPr>
        <w:spacing w:line="264" w:lineRule="auto"/>
        <w:ind w:left="0" w:hanging="2"/>
        <w:jc w:val="both"/>
        <w:rPr>
          <w:sz w:val="24"/>
          <w:szCs w:val="24"/>
        </w:rPr>
      </w:pPr>
      <w:sdt>
        <w:sdtPr>
          <w:tag w:val="goog_rdk_0"/>
          <w:id w:val="2098364288"/>
        </w:sdtPr>
        <w:sdtContent/>
      </w:sdt>
      <w:sdt>
        <w:sdtPr>
          <w:tag w:val="goog_rdk_1"/>
          <w:id w:val="-1149821171"/>
        </w:sdtPr>
        <w:sdtContent/>
      </w:sdt>
      <w:r w:rsidR="00DF6E9D">
        <w:rPr>
          <w:sz w:val="24"/>
          <w:szCs w:val="24"/>
        </w:rPr>
        <w:t xml:space="preserve">1.1. Līgums nosaka kārtību, kādā Puses sadarbojas, lai </w:t>
      </w:r>
      <w:bookmarkStart w:id="2" w:name="_Hlk185595949"/>
      <w:r w:rsidR="00DF6E9D">
        <w:rPr>
          <w:sz w:val="24"/>
          <w:szCs w:val="24"/>
        </w:rPr>
        <w:t>veicinātu 1. līdz 12. klašu skolnieku (turpmāk – Skolnieki) fiziskās aktivitātes un veselīgu dzīvesveidu, nodrošinot Skolniekiem iespēju iegūt prasmes un nodarboties ar snovbordu un kalnu slēpošanu</w:t>
      </w:r>
      <w:bookmarkEnd w:id="2"/>
      <w:r w:rsidR="00DF6E9D">
        <w:rPr>
          <w:sz w:val="24"/>
          <w:szCs w:val="24"/>
        </w:rPr>
        <w:t xml:space="preserve"> (turpmāk – Trases pakalpojums). </w:t>
      </w:r>
    </w:p>
    <w:p w14:paraId="0C757B57" w14:textId="77777777" w:rsidR="005D0612" w:rsidRDefault="00CE65E8">
      <w:pPr>
        <w:spacing w:line="264" w:lineRule="auto"/>
        <w:ind w:left="0" w:hanging="2"/>
        <w:jc w:val="both"/>
        <w:rPr>
          <w:sz w:val="24"/>
          <w:szCs w:val="24"/>
        </w:rPr>
      </w:pPr>
      <w:r>
        <w:rPr>
          <w:sz w:val="24"/>
          <w:szCs w:val="24"/>
        </w:rPr>
        <w:t>1.2 Puses vienojas, ka</w:t>
      </w:r>
      <w:r w:rsidR="005D0612">
        <w:rPr>
          <w:sz w:val="24"/>
          <w:szCs w:val="24"/>
        </w:rPr>
        <w:t>:</w:t>
      </w:r>
    </w:p>
    <w:p w14:paraId="13996AD2" w14:textId="1A10CEA8" w:rsidR="005D0612" w:rsidRDefault="005D0612">
      <w:pPr>
        <w:spacing w:line="264" w:lineRule="auto"/>
        <w:ind w:left="0" w:hanging="2"/>
        <w:jc w:val="both"/>
        <w:rPr>
          <w:sz w:val="24"/>
          <w:szCs w:val="24"/>
        </w:rPr>
      </w:pPr>
      <w:r>
        <w:rPr>
          <w:sz w:val="24"/>
          <w:szCs w:val="24"/>
        </w:rPr>
        <w:t xml:space="preserve">1.2.1. </w:t>
      </w:r>
      <w:r w:rsidR="00CE65E8">
        <w:rPr>
          <w:sz w:val="24"/>
          <w:szCs w:val="24"/>
        </w:rPr>
        <w:t xml:space="preserve">uz katru nodarbību </w:t>
      </w:r>
      <w:r w:rsidR="00CC0731">
        <w:rPr>
          <w:sz w:val="24"/>
          <w:szCs w:val="24"/>
        </w:rPr>
        <w:t xml:space="preserve">Pašvaldība </w:t>
      </w:r>
      <w:r w:rsidR="00CE65E8">
        <w:rPr>
          <w:sz w:val="24"/>
          <w:szCs w:val="24"/>
        </w:rPr>
        <w:t xml:space="preserve">par pieteikt līdz 20 </w:t>
      </w:r>
      <w:r w:rsidR="00310487">
        <w:rPr>
          <w:sz w:val="24"/>
          <w:szCs w:val="24"/>
        </w:rPr>
        <w:t>Skolniekiem</w:t>
      </w:r>
      <w:r w:rsidR="00CE65E8">
        <w:rPr>
          <w:sz w:val="24"/>
          <w:szCs w:val="24"/>
        </w:rPr>
        <w:t xml:space="preserve">, kas vēlas nodarboties ar snovbordu, un līdz 20 </w:t>
      </w:r>
      <w:r w:rsidR="00310487">
        <w:rPr>
          <w:sz w:val="24"/>
          <w:szCs w:val="24"/>
        </w:rPr>
        <w:t>Skolniekiem</w:t>
      </w:r>
      <w:r w:rsidR="00CE65E8">
        <w:rPr>
          <w:sz w:val="24"/>
          <w:szCs w:val="24"/>
        </w:rPr>
        <w:t>, kas vēlas nodarboties ar kalnu slēpošanu</w:t>
      </w:r>
      <w:r>
        <w:rPr>
          <w:sz w:val="24"/>
          <w:szCs w:val="24"/>
        </w:rPr>
        <w:t>;</w:t>
      </w:r>
    </w:p>
    <w:p w14:paraId="0000000F" w14:textId="319AFE37" w:rsidR="004865AB" w:rsidRDefault="005D0612">
      <w:pPr>
        <w:spacing w:line="264" w:lineRule="auto"/>
        <w:ind w:left="0" w:hanging="2"/>
        <w:jc w:val="both"/>
        <w:rPr>
          <w:sz w:val="24"/>
          <w:szCs w:val="24"/>
        </w:rPr>
      </w:pPr>
      <w:r>
        <w:rPr>
          <w:sz w:val="24"/>
          <w:szCs w:val="24"/>
        </w:rPr>
        <w:t xml:space="preserve">1.2.2. </w:t>
      </w:r>
      <w:r w:rsidR="008A6753">
        <w:rPr>
          <w:sz w:val="24"/>
          <w:szCs w:val="24"/>
        </w:rPr>
        <w:t xml:space="preserve">Pašvaldības vārdā </w:t>
      </w:r>
      <w:r w:rsidR="009309E0">
        <w:rPr>
          <w:sz w:val="24"/>
          <w:szCs w:val="24"/>
        </w:rPr>
        <w:t>pieteikuma anketu</w:t>
      </w:r>
      <w:r w:rsidR="008A6753">
        <w:rPr>
          <w:sz w:val="24"/>
          <w:szCs w:val="24"/>
        </w:rPr>
        <w:t xml:space="preserve"> ar Skolniekiem Federācijai un SIA iesniedz Pašvaldības iestādes “</w:t>
      </w:r>
      <w:bookmarkStart w:id="3" w:name="_Hlk185595915"/>
      <w:r w:rsidR="008A6753">
        <w:rPr>
          <w:sz w:val="24"/>
          <w:szCs w:val="24"/>
        </w:rPr>
        <w:t xml:space="preserve">Madonas </w:t>
      </w:r>
      <w:r w:rsidR="009309E0">
        <w:rPr>
          <w:sz w:val="24"/>
          <w:szCs w:val="24"/>
        </w:rPr>
        <w:t xml:space="preserve">bērnu un jauniešu </w:t>
      </w:r>
      <w:r w:rsidR="008A6753">
        <w:rPr>
          <w:sz w:val="24"/>
          <w:szCs w:val="24"/>
        </w:rPr>
        <w:t>sporta skola</w:t>
      </w:r>
      <w:bookmarkEnd w:id="3"/>
      <w:r w:rsidR="008A6753">
        <w:rPr>
          <w:sz w:val="24"/>
          <w:szCs w:val="24"/>
        </w:rPr>
        <w:t>”</w:t>
      </w:r>
      <w:r w:rsidR="009309E0">
        <w:rPr>
          <w:sz w:val="24"/>
          <w:szCs w:val="24"/>
        </w:rPr>
        <w:t xml:space="preserve"> amatpersonas, kur pieteikuma anketā norāda </w:t>
      </w:r>
      <w:r w:rsidR="00E535AB">
        <w:rPr>
          <w:sz w:val="24"/>
          <w:szCs w:val="24"/>
        </w:rPr>
        <w:t xml:space="preserve">Skolnieka vārdu, uzvārdu, p.k., </w:t>
      </w:r>
      <w:r w:rsidR="001D6A33">
        <w:rPr>
          <w:sz w:val="24"/>
          <w:szCs w:val="24"/>
        </w:rPr>
        <w:t xml:space="preserve">izglītības iestāde, kurā mācās Skolnieks, </w:t>
      </w:r>
      <w:r w:rsidR="00E535AB">
        <w:rPr>
          <w:sz w:val="24"/>
          <w:szCs w:val="24"/>
        </w:rPr>
        <w:t>nodarbības datumu.</w:t>
      </w:r>
      <w:r w:rsidR="00CE65E8">
        <w:rPr>
          <w:sz w:val="24"/>
          <w:szCs w:val="24"/>
        </w:rPr>
        <w:t xml:space="preserve">  </w:t>
      </w:r>
      <w:r w:rsidR="00DF6E9D">
        <w:rPr>
          <w:sz w:val="24"/>
          <w:szCs w:val="24"/>
        </w:rPr>
        <w:t xml:space="preserve">  </w:t>
      </w:r>
      <w:r w:rsidR="00DF6E9D">
        <w:rPr>
          <w:color w:val="000000"/>
          <w:sz w:val="24"/>
          <w:szCs w:val="24"/>
        </w:rPr>
        <w:t xml:space="preserve"> </w:t>
      </w:r>
      <w:r w:rsidR="00DF6E9D">
        <w:rPr>
          <w:sz w:val="24"/>
          <w:szCs w:val="24"/>
        </w:rPr>
        <w:t xml:space="preserve"> </w:t>
      </w:r>
    </w:p>
    <w:p w14:paraId="00000010" w14:textId="77777777" w:rsidR="004865AB" w:rsidRDefault="004865AB">
      <w:pPr>
        <w:ind w:left="0" w:hanging="2"/>
        <w:jc w:val="both"/>
        <w:rPr>
          <w:sz w:val="16"/>
          <w:szCs w:val="16"/>
        </w:rPr>
      </w:pPr>
    </w:p>
    <w:p w14:paraId="00000011" w14:textId="77777777" w:rsidR="004865AB" w:rsidRDefault="00DF6E9D">
      <w:pPr>
        <w:ind w:left="0" w:hanging="2"/>
        <w:jc w:val="center"/>
        <w:rPr>
          <w:sz w:val="24"/>
          <w:szCs w:val="24"/>
        </w:rPr>
      </w:pPr>
      <w:r>
        <w:rPr>
          <w:b/>
          <w:sz w:val="24"/>
          <w:szCs w:val="24"/>
        </w:rPr>
        <w:t>2. Līguma darbības termiņš</w:t>
      </w:r>
    </w:p>
    <w:p w14:paraId="00000012" w14:textId="77777777" w:rsidR="004865AB" w:rsidRDefault="00DF6E9D">
      <w:pPr>
        <w:ind w:left="0" w:hanging="2"/>
        <w:jc w:val="both"/>
        <w:rPr>
          <w:sz w:val="24"/>
          <w:szCs w:val="24"/>
        </w:rPr>
      </w:pPr>
      <w:r>
        <w:rPr>
          <w:sz w:val="24"/>
          <w:szCs w:val="24"/>
        </w:rPr>
        <w:t>2.1.Šis Līgums stājas spēkā</w:t>
      </w:r>
      <w:r>
        <w:rPr>
          <w:b/>
          <w:sz w:val="24"/>
          <w:szCs w:val="24"/>
        </w:rPr>
        <w:t xml:space="preserve"> ar 2025.gada 1.janvāri un noslēgts 01.04.2025. (ieskaitot).</w:t>
      </w:r>
    </w:p>
    <w:p w14:paraId="00000013" w14:textId="77777777" w:rsidR="004865AB" w:rsidRDefault="004865AB">
      <w:pPr>
        <w:ind w:left="0" w:hanging="2"/>
        <w:jc w:val="both"/>
        <w:rPr>
          <w:sz w:val="24"/>
          <w:szCs w:val="24"/>
        </w:rPr>
      </w:pPr>
    </w:p>
    <w:p w14:paraId="00000014" w14:textId="77777777" w:rsidR="004865AB" w:rsidRDefault="00DF6E9D">
      <w:pPr>
        <w:ind w:left="0" w:hanging="2"/>
        <w:jc w:val="center"/>
        <w:rPr>
          <w:sz w:val="24"/>
          <w:szCs w:val="24"/>
        </w:rPr>
      </w:pPr>
      <w:r>
        <w:rPr>
          <w:b/>
          <w:sz w:val="24"/>
          <w:szCs w:val="24"/>
        </w:rPr>
        <w:t>3. LĪGUMA SUMMA UN APMAKSAS KĀRTĪBA</w:t>
      </w:r>
    </w:p>
    <w:p w14:paraId="00000015" w14:textId="77777777" w:rsidR="004865AB" w:rsidRDefault="00DF6E9D">
      <w:pPr>
        <w:ind w:left="0" w:hanging="2"/>
        <w:jc w:val="both"/>
        <w:rPr>
          <w:sz w:val="24"/>
          <w:szCs w:val="24"/>
        </w:rPr>
      </w:pPr>
      <w:r>
        <w:rPr>
          <w:sz w:val="24"/>
          <w:szCs w:val="24"/>
        </w:rPr>
        <w:t>2.1. Puses vienojas, ka Pašvaldība sedz sekojošus Federācijas un SIA izdevumus, kas rodas saistībā ar Līguma saistību izpildi:</w:t>
      </w:r>
    </w:p>
    <w:p w14:paraId="00000016" w14:textId="16089712" w:rsidR="004865AB" w:rsidRDefault="00DF6E9D">
      <w:pPr>
        <w:ind w:left="0" w:hanging="2"/>
        <w:jc w:val="both"/>
        <w:rPr>
          <w:sz w:val="24"/>
          <w:szCs w:val="24"/>
        </w:rPr>
      </w:pPr>
      <w:r>
        <w:rPr>
          <w:sz w:val="24"/>
          <w:szCs w:val="24"/>
        </w:rPr>
        <w:t xml:space="preserve">2.1.1. </w:t>
      </w:r>
      <w:sdt>
        <w:sdtPr>
          <w:tag w:val="goog_rdk_2"/>
          <w:id w:val="2097972940"/>
        </w:sdtPr>
        <w:sdtContent/>
      </w:sdt>
      <w:sdt>
        <w:sdtPr>
          <w:tag w:val="goog_rdk_3"/>
          <w:id w:val="-1816707422"/>
        </w:sdtPr>
        <w:sdtContent/>
      </w:sdt>
      <w:r>
        <w:rPr>
          <w:sz w:val="24"/>
          <w:szCs w:val="24"/>
        </w:rPr>
        <w:t>Federācijas izdevumus par treneri – par 2 (divām) darba stundām (astronomisk</w:t>
      </w:r>
      <w:r w:rsidR="005566AB">
        <w:rPr>
          <w:sz w:val="24"/>
          <w:szCs w:val="24"/>
        </w:rPr>
        <w:t>ajām</w:t>
      </w:r>
      <w:r>
        <w:rPr>
          <w:sz w:val="24"/>
          <w:szCs w:val="24"/>
        </w:rPr>
        <w:t>) 10</w:t>
      </w:r>
      <w:r w:rsidR="00B17E9A">
        <w:rPr>
          <w:sz w:val="24"/>
          <w:szCs w:val="24"/>
        </w:rPr>
        <w:t>,00</w:t>
      </w:r>
      <w:r>
        <w:rPr>
          <w:sz w:val="24"/>
          <w:szCs w:val="24"/>
        </w:rPr>
        <w:t xml:space="preserve"> </w:t>
      </w:r>
      <w:proofErr w:type="spellStart"/>
      <w:r>
        <w:rPr>
          <w:i/>
          <w:sz w:val="24"/>
          <w:szCs w:val="24"/>
        </w:rPr>
        <w:t>euro</w:t>
      </w:r>
      <w:proofErr w:type="spellEnd"/>
      <w:r>
        <w:rPr>
          <w:sz w:val="24"/>
          <w:szCs w:val="24"/>
        </w:rPr>
        <w:t xml:space="preserve"> apmērā, tajā skaitā PVN; </w:t>
      </w:r>
    </w:p>
    <w:p w14:paraId="00000017" w14:textId="736CC251" w:rsidR="004865AB" w:rsidRPr="00280E84" w:rsidRDefault="00DF6E9D">
      <w:pPr>
        <w:ind w:left="0" w:hanging="2"/>
        <w:jc w:val="both"/>
        <w:rPr>
          <w:sz w:val="24"/>
          <w:szCs w:val="24"/>
        </w:rPr>
      </w:pPr>
      <w:r>
        <w:rPr>
          <w:sz w:val="24"/>
          <w:szCs w:val="24"/>
        </w:rPr>
        <w:lastRenderedPageBreak/>
        <w:t xml:space="preserve">2.1.2. </w:t>
      </w:r>
      <w:sdt>
        <w:sdtPr>
          <w:tag w:val="goog_rdk_4"/>
          <w:id w:val="877195244"/>
        </w:sdtPr>
        <w:sdtContent/>
      </w:sdt>
      <w:sdt>
        <w:sdtPr>
          <w:tag w:val="goog_rdk_5"/>
          <w:id w:val="-1374462003"/>
        </w:sdtPr>
        <w:sdtContent/>
      </w:sdt>
      <w:r>
        <w:rPr>
          <w:sz w:val="24"/>
          <w:szCs w:val="24"/>
        </w:rPr>
        <w:t>SIA par vienu Skolnieku, kuram SIA nodrošina Trases pakalpojumus,</w:t>
      </w:r>
      <w:r w:rsidR="008E6B5F">
        <w:rPr>
          <w:sz w:val="24"/>
          <w:szCs w:val="24"/>
        </w:rPr>
        <w:t xml:space="preserve"> izdevumus – </w:t>
      </w:r>
      <w:r>
        <w:rPr>
          <w:sz w:val="24"/>
          <w:szCs w:val="24"/>
        </w:rPr>
        <w:t>10</w:t>
      </w:r>
      <w:r w:rsidR="0089725F">
        <w:rPr>
          <w:sz w:val="24"/>
          <w:szCs w:val="24"/>
        </w:rPr>
        <w:t>,00</w:t>
      </w:r>
      <w:r>
        <w:rPr>
          <w:sz w:val="24"/>
          <w:szCs w:val="24"/>
        </w:rPr>
        <w:t xml:space="preserve"> </w:t>
      </w:r>
      <w:proofErr w:type="spellStart"/>
      <w:r>
        <w:rPr>
          <w:i/>
          <w:sz w:val="24"/>
          <w:szCs w:val="24"/>
        </w:rPr>
        <w:t>euro</w:t>
      </w:r>
      <w:proofErr w:type="spellEnd"/>
      <w:r>
        <w:rPr>
          <w:sz w:val="24"/>
          <w:szCs w:val="24"/>
        </w:rPr>
        <w:t xml:space="preserve"> apmērā, </w:t>
      </w:r>
      <w:r w:rsidRPr="00280E84">
        <w:rPr>
          <w:sz w:val="24"/>
          <w:szCs w:val="24"/>
        </w:rPr>
        <w:t>tajā skaitā PVN.</w:t>
      </w:r>
    </w:p>
    <w:p w14:paraId="1C31AA3F" w14:textId="7845EBF4" w:rsidR="005A2C2A" w:rsidRPr="00280E84" w:rsidRDefault="00DF6E9D">
      <w:pPr>
        <w:ind w:left="0" w:hanging="2"/>
        <w:jc w:val="both"/>
        <w:rPr>
          <w:sz w:val="24"/>
          <w:szCs w:val="24"/>
        </w:rPr>
      </w:pPr>
      <w:r w:rsidRPr="00280E84">
        <w:rPr>
          <w:sz w:val="24"/>
          <w:szCs w:val="24"/>
        </w:rPr>
        <w:t>2.2.</w:t>
      </w:r>
      <w:r w:rsidR="005448F8" w:rsidRPr="00280E84">
        <w:rPr>
          <w:sz w:val="24"/>
          <w:szCs w:val="24"/>
        </w:rPr>
        <w:t xml:space="preserve"> </w:t>
      </w:r>
      <w:r w:rsidR="001D6A33" w:rsidRPr="00280E84">
        <w:rPr>
          <w:noProof/>
          <w:sz w:val="24"/>
          <w:szCs w:val="24"/>
        </w:rPr>
        <w:t xml:space="preserve">Pēc tam, kad </w:t>
      </w:r>
      <w:r w:rsidR="005448F8" w:rsidRPr="00280E84">
        <w:rPr>
          <w:noProof/>
          <w:sz w:val="24"/>
          <w:szCs w:val="24"/>
        </w:rPr>
        <w:t>PN akt</w:t>
      </w:r>
      <w:r w:rsidR="00280E84">
        <w:rPr>
          <w:noProof/>
          <w:sz w:val="24"/>
          <w:szCs w:val="24"/>
        </w:rPr>
        <w:t xml:space="preserve">i ir abpusēji parakstīti, Federācija un SIA katra </w:t>
      </w:r>
      <w:r w:rsidR="001D6A33" w:rsidRPr="00280E84">
        <w:rPr>
          <w:noProof/>
          <w:sz w:val="24"/>
          <w:szCs w:val="24"/>
        </w:rPr>
        <w:t>izraksta</w:t>
      </w:r>
      <w:r w:rsidR="00280E84">
        <w:rPr>
          <w:noProof/>
          <w:sz w:val="24"/>
          <w:szCs w:val="24"/>
        </w:rPr>
        <w:t xml:space="preserve"> Pašvaldībai</w:t>
      </w:r>
      <w:r w:rsidR="001D6A33" w:rsidRPr="00280E84">
        <w:rPr>
          <w:noProof/>
          <w:sz w:val="24"/>
          <w:szCs w:val="24"/>
        </w:rPr>
        <w:t xml:space="preserve"> e-rēķinu</w:t>
      </w:r>
      <w:r w:rsidR="00280E84">
        <w:rPr>
          <w:noProof/>
          <w:sz w:val="24"/>
          <w:szCs w:val="24"/>
        </w:rPr>
        <w:t>s</w:t>
      </w:r>
      <w:r w:rsidR="001D6A33" w:rsidRPr="00280E84">
        <w:rPr>
          <w:noProof/>
          <w:sz w:val="24"/>
          <w:szCs w:val="24"/>
        </w:rPr>
        <w:t xml:space="preserve"> par sniegtajiem pakalpojumiem, </w:t>
      </w:r>
      <w:r w:rsidR="008306FF">
        <w:rPr>
          <w:noProof/>
          <w:sz w:val="24"/>
          <w:szCs w:val="24"/>
        </w:rPr>
        <w:t xml:space="preserve">rēķinā </w:t>
      </w:r>
      <w:r w:rsidR="001D6A33" w:rsidRPr="00280E84">
        <w:rPr>
          <w:noProof/>
          <w:sz w:val="24"/>
          <w:szCs w:val="24"/>
        </w:rPr>
        <w:t xml:space="preserve">norādot </w:t>
      </w:r>
      <w:r w:rsidR="00280E84">
        <w:rPr>
          <w:noProof/>
          <w:sz w:val="24"/>
          <w:szCs w:val="24"/>
        </w:rPr>
        <w:t>sniegtā</w:t>
      </w:r>
      <w:r w:rsidR="001D6A33" w:rsidRPr="00280E84">
        <w:rPr>
          <w:noProof/>
          <w:sz w:val="24"/>
          <w:szCs w:val="24"/>
        </w:rPr>
        <w:t xml:space="preserve"> pakalpojum</w:t>
      </w:r>
      <w:r w:rsidR="00280E84">
        <w:rPr>
          <w:noProof/>
          <w:sz w:val="24"/>
          <w:szCs w:val="24"/>
        </w:rPr>
        <w:t>a nosaukumu</w:t>
      </w:r>
      <w:r w:rsidR="001D6A33" w:rsidRPr="00280E84">
        <w:rPr>
          <w:noProof/>
          <w:sz w:val="24"/>
          <w:szCs w:val="24"/>
        </w:rPr>
        <w:t xml:space="preserve">. E-rēķinu </w:t>
      </w:r>
      <w:r w:rsidR="00280E84">
        <w:rPr>
          <w:noProof/>
          <w:sz w:val="24"/>
          <w:szCs w:val="24"/>
        </w:rPr>
        <w:t xml:space="preserve">Federācija un SIA </w:t>
      </w:r>
      <w:r w:rsidR="001D6A33" w:rsidRPr="00280E84">
        <w:rPr>
          <w:noProof/>
          <w:sz w:val="24"/>
          <w:szCs w:val="24"/>
        </w:rPr>
        <w:t xml:space="preserve">nosūta uz Pašvaldības e-adresi EREKINI_MNP@90000054572, e-rēķina piezīmēs/komentāros norādot: </w:t>
      </w:r>
      <w:r w:rsidR="00280E84">
        <w:rPr>
          <w:noProof/>
          <w:sz w:val="24"/>
          <w:szCs w:val="24"/>
        </w:rPr>
        <w:t xml:space="preserve">Federācija – </w:t>
      </w:r>
      <w:r w:rsidR="008306FF">
        <w:rPr>
          <w:noProof/>
          <w:sz w:val="24"/>
          <w:szCs w:val="24"/>
        </w:rPr>
        <w:t xml:space="preserve">slēpošanas un snovborda </w:t>
      </w:r>
      <w:r w:rsidR="00280E84">
        <w:rPr>
          <w:noProof/>
          <w:sz w:val="24"/>
          <w:szCs w:val="24"/>
        </w:rPr>
        <w:t>trenera pakalpojumi, pakalpojuma s</w:t>
      </w:r>
      <w:r w:rsidR="001D6A33" w:rsidRPr="00280E84">
        <w:rPr>
          <w:noProof/>
          <w:sz w:val="24"/>
          <w:szCs w:val="24"/>
        </w:rPr>
        <w:t>aņēmēja kod</w:t>
      </w:r>
      <w:r w:rsidR="00280E84">
        <w:rPr>
          <w:noProof/>
          <w:sz w:val="24"/>
          <w:szCs w:val="24"/>
        </w:rPr>
        <w:t>s</w:t>
      </w:r>
      <w:r w:rsidR="001D6A33" w:rsidRPr="00280E84">
        <w:rPr>
          <w:noProof/>
          <w:sz w:val="24"/>
          <w:szCs w:val="24"/>
        </w:rPr>
        <w:t xml:space="preserve"> – </w:t>
      </w:r>
      <w:r w:rsidR="00280E84">
        <w:rPr>
          <w:noProof/>
          <w:sz w:val="24"/>
          <w:szCs w:val="24"/>
        </w:rPr>
        <w:t>_______</w:t>
      </w:r>
      <w:r w:rsidR="001D6A33" w:rsidRPr="00280E84">
        <w:rPr>
          <w:noProof/>
          <w:sz w:val="24"/>
          <w:szCs w:val="24"/>
        </w:rPr>
        <w:t xml:space="preserve">, bet </w:t>
      </w:r>
      <w:r w:rsidR="00280E84">
        <w:rPr>
          <w:noProof/>
          <w:sz w:val="24"/>
          <w:szCs w:val="24"/>
        </w:rPr>
        <w:t xml:space="preserve">slēpošanas kalna pacēlāja </w:t>
      </w:r>
      <w:r w:rsidR="001D6A33" w:rsidRPr="00280E84">
        <w:rPr>
          <w:sz w:val="24"/>
          <w:szCs w:val="24"/>
        </w:rPr>
        <w:t>pakalpojum</w:t>
      </w:r>
      <w:r w:rsidR="00280E84">
        <w:rPr>
          <w:sz w:val="24"/>
          <w:szCs w:val="24"/>
        </w:rPr>
        <w:t xml:space="preserve">i, pakalpojuma </w:t>
      </w:r>
      <w:r w:rsidR="001D6A33" w:rsidRPr="00280E84">
        <w:rPr>
          <w:sz w:val="24"/>
          <w:szCs w:val="24"/>
        </w:rPr>
        <w:t>saņēmēja kod</w:t>
      </w:r>
      <w:r w:rsidR="00280E84">
        <w:rPr>
          <w:sz w:val="24"/>
          <w:szCs w:val="24"/>
        </w:rPr>
        <w:t>s</w:t>
      </w:r>
      <w:r w:rsidR="001D6A33" w:rsidRPr="00280E84">
        <w:rPr>
          <w:sz w:val="24"/>
          <w:szCs w:val="24"/>
        </w:rPr>
        <w:t xml:space="preserve"> – </w:t>
      </w:r>
      <w:r w:rsidR="00280E84">
        <w:rPr>
          <w:sz w:val="24"/>
          <w:szCs w:val="24"/>
        </w:rPr>
        <w:t>________.</w:t>
      </w:r>
      <w:r w:rsidR="005448F8" w:rsidRPr="00280E84">
        <w:rPr>
          <w:sz w:val="24"/>
          <w:szCs w:val="24"/>
        </w:rPr>
        <w:t xml:space="preserve"> Pašvaldība </w:t>
      </w:r>
      <w:r w:rsidR="00280E84">
        <w:rPr>
          <w:sz w:val="24"/>
          <w:szCs w:val="24"/>
        </w:rPr>
        <w:t xml:space="preserve">maksājumu veic ne vēlāk kā 15 dienu laikā pēc rēķina saņemšanas uz </w:t>
      </w:r>
      <w:r w:rsidR="005448F8" w:rsidRPr="00280E84">
        <w:rPr>
          <w:sz w:val="24"/>
          <w:szCs w:val="24"/>
        </w:rPr>
        <w:t>līgumā norādīt</w:t>
      </w:r>
      <w:r w:rsidR="00280E84">
        <w:rPr>
          <w:sz w:val="24"/>
          <w:szCs w:val="24"/>
        </w:rPr>
        <w:t>o</w:t>
      </w:r>
      <w:r w:rsidR="005448F8" w:rsidRPr="00280E84">
        <w:rPr>
          <w:sz w:val="24"/>
          <w:szCs w:val="24"/>
        </w:rPr>
        <w:t xml:space="preserve"> Puses norēķinu kont</w:t>
      </w:r>
      <w:r w:rsidR="00280E84">
        <w:rPr>
          <w:sz w:val="24"/>
          <w:szCs w:val="24"/>
        </w:rPr>
        <w:t>u.</w:t>
      </w:r>
    </w:p>
    <w:p w14:paraId="00000019" w14:textId="77777777" w:rsidR="004865AB" w:rsidRPr="00280E84" w:rsidRDefault="004865AB">
      <w:pPr>
        <w:ind w:left="0" w:hanging="2"/>
        <w:jc w:val="both"/>
        <w:rPr>
          <w:sz w:val="24"/>
          <w:szCs w:val="24"/>
        </w:rPr>
      </w:pPr>
    </w:p>
    <w:p w14:paraId="0000001A" w14:textId="77777777" w:rsidR="004865AB" w:rsidRDefault="00DF6E9D">
      <w:pPr>
        <w:ind w:left="0" w:hanging="2"/>
        <w:jc w:val="center"/>
        <w:rPr>
          <w:sz w:val="24"/>
          <w:szCs w:val="24"/>
        </w:rPr>
      </w:pPr>
      <w:r>
        <w:rPr>
          <w:b/>
          <w:sz w:val="24"/>
          <w:szCs w:val="24"/>
        </w:rPr>
        <w:t>4. Līdzēju saistības un tiesības</w:t>
      </w:r>
    </w:p>
    <w:p w14:paraId="0000001B" w14:textId="77777777" w:rsidR="004865AB" w:rsidRDefault="00DF6E9D">
      <w:pPr>
        <w:ind w:left="0" w:hanging="2"/>
        <w:jc w:val="both"/>
        <w:rPr>
          <w:color w:val="000000"/>
          <w:sz w:val="24"/>
          <w:szCs w:val="24"/>
        </w:rPr>
      </w:pPr>
      <w:r>
        <w:rPr>
          <w:b/>
          <w:color w:val="000000"/>
          <w:sz w:val="24"/>
          <w:szCs w:val="24"/>
        </w:rPr>
        <w:t>4.1. SIA saistības un tiesības:</w:t>
      </w:r>
    </w:p>
    <w:p w14:paraId="0000001C" w14:textId="22A30A96" w:rsidR="004865AB" w:rsidRDefault="00DF6E9D">
      <w:pPr>
        <w:ind w:left="0" w:hanging="2"/>
        <w:jc w:val="both"/>
        <w:rPr>
          <w:sz w:val="24"/>
          <w:szCs w:val="24"/>
        </w:rPr>
      </w:pPr>
      <w:r>
        <w:rPr>
          <w:color w:val="000000"/>
          <w:sz w:val="24"/>
          <w:szCs w:val="24"/>
        </w:rPr>
        <w:t xml:space="preserve">4.1.1. </w:t>
      </w:r>
      <w:bookmarkStart w:id="4" w:name="_Hlk185596029"/>
      <w:r>
        <w:rPr>
          <w:sz w:val="24"/>
          <w:szCs w:val="24"/>
        </w:rPr>
        <w:t xml:space="preserve">SIA nodrošina Skolniekiem divas reizes nedēļā - trešdienā no 16:00 līdz 18:00 un piektdienās no 16:00 - 18:00 </w:t>
      </w:r>
      <w:sdt>
        <w:sdtPr>
          <w:tag w:val="goog_rdk_6"/>
          <w:id w:val="-1253272646"/>
        </w:sdtPr>
        <w:sdtContent/>
      </w:sdt>
      <w:sdt>
        <w:sdtPr>
          <w:tag w:val="goog_rdk_7"/>
          <w:id w:val="-1710093424"/>
        </w:sdtPr>
        <w:sdtContent/>
      </w:sdt>
      <w:sdt>
        <w:sdtPr>
          <w:tag w:val="goog_rdk_8"/>
          <w:id w:val="-636567807"/>
        </w:sdtPr>
        <w:sdtContent/>
      </w:sdt>
      <w:r>
        <w:rPr>
          <w:b/>
          <w:sz w:val="24"/>
          <w:szCs w:val="24"/>
        </w:rPr>
        <w:t>SIA snovborda un kalnu slēpošanas trasē</w:t>
      </w:r>
      <w:r>
        <w:rPr>
          <w:sz w:val="24"/>
          <w:szCs w:val="24"/>
        </w:rPr>
        <w:t xml:space="preserve"> “Briežkalns” (Ērgļos, Ērgļu pagastā)</w:t>
      </w:r>
      <w:bookmarkEnd w:id="4"/>
      <w:r>
        <w:rPr>
          <w:sz w:val="24"/>
          <w:szCs w:val="24"/>
        </w:rPr>
        <w:t xml:space="preserve"> iespēju bez maksas izmantot slēpošanas trasi, tajā skaitā, pacēlāju;</w:t>
      </w:r>
    </w:p>
    <w:p w14:paraId="0000001D" w14:textId="77777777" w:rsidR="004865AB" w:rsidRDefault="00DF6E9D">
      <w:pPr>
        <w:ind w:left="0" w:hanging="2"/>
        <w:jc w:val="both"/>
        <w:rPr>
          <w:sz w:val="24"/>
          <w:szCs w:val="24"/>
        </w:rPr>
      </w:pPr>
      <w:r>
        <w:rPr>
          <w:color w:val="000000"/>
          <w:sz w:val="24"/>
          <w:szCs w:val="24"/>
        </w:rPr>
        <w:t>4.1.2.</w:t>
      </w:r>
      <w:r>
        <w:rPr>
          <w:sz w:val="24"/>
          <w:szCs w:val="24"/>
        </w:rPr>
        <w:t xml:space="preserve"> ja nepieciešams, SIA, sniedzot Trases pakalpojumu, izsniedz Skolniekiem aprīkojumu, kas nepieciešams trases izmantošanai, kā arī dokumentu, kas apliecina, ka Skolnieks drīkst izmantot Trases pakalpojumu;</w:t>
      </w:r>
    </w:p>
    <w:p w14:paraId="0000001E" w14:textId="77777777" w:rsidR="004865AB" w:rsidRDefault="00DF6E9D">
      <w:pPr>
        <w:ind w:left="0" w:hanging="2"/>
        <w:jc w:val="both"/>
        <w:rPr>
          <w:color w:val="000000"/>
          <w:sz w:val="24"/>
          <w:szCs w:val="24"/>
        </w:rPr>
      </w:pPr>
      <w:r>
        <w:rPr>
          <w:color w:val="000000"/>
          <w:sz w:val="24"/>
          <w:szCs w:val="24"/>
        </w:rPr>
        <w:t>4.1.3. SIA nav jānodrošina Skolnieks ar kalnu slēpošanai/snovbordam nepieciešamo inventāru;</w:t>
      </w:r>
    </w:p>
    <w:p w14:paraId="0000001F" w14:textId="77777777" w:rsidR="004865AB" w:rsidRDefault="00DF6E9D">
      <w:pPr>
        <w:ind w:left="0" w:hanging="2"/>
        <w:jc w:val="both"/>
        <w:rPr>
          <w:color w:val="000000"/>
          <w:sz w:val="24"/>
          <w:szCs w:val="24"/>
        </w:rPr>
      </w:pPr>
      <w:r>
        <w:rPr>
          <w:color w:val="000000"/>
          <w:sz w:val="24"/>
          <w:szCs w:val="24"/>
        </w:rPr>
        <w:t xml:space="preserve">4.1.4. SIA </w:t>
      </w:r>
      <w:r>
        <w:rPr>
          <w:sz w:val="24"/>
          <w:szCs w:val="24"/>
        </w:rPr>
        <w:t>Iesniedz Pašvaldībai pieņemšanas – nodošanas aktu (turpmāk - PN akts), kurā norāda Skolniekus (vārds, uzvārds, p.k., izglītības iestāde, apmācību periods (stundās)), kuriem ir nodrošināts Trases pakalpojums, PN aktam pievienojot rēķinu;</w:t>
      </w:r>
    </w:p>
    <w:p w14:paraId="00000020" w14:textId="5DBE42C6" w:rsidR="004865AB" w:rsidRDefault="00DF6E9D">
      <w:pPr>
        <w:ind w:left="0" w:hanging="2"/>
        <w:jc w:val="both"/>
        <w:rPr>
          <w:color w:val="000000"/>
          <w:sz w:val="24"/>
          <w:szCs w:val="24"/>
        </w:rPr>
      </w:pPr>
      <w:bookmarkStart w:id="5" w:name="_heading=h.gjdgxs" w:colFirst="0" w:colLast="0"/>
      <w:bookmarkEnd w:id="5"/>
      <w:r>
        <w:rPr>
          <w:color w:val="000000"/>
          <w:sz w:val="24"/>
          <w:szCs w:val="24"/>
        </w:rPr>
        <w:t>4.1.5. SIA var vienpusēji izbeigt Līgumu, ja cita Puse nepilda vai pārkāpj Līgumu, par to paziņojot rakstiski pārējām Pusēm vismaz 10 (desmit) darba dienas iepriekš</w:t>
      </w:r>
      <w:r w:rsidR="00201D04">
        <w:rPr>
          <w:color w:val="000000"/>
          <w:sz w:val="24"/>
          <w:szCs w:val="24"/>
        </w:rPr>
        <w:t>.</w:t>
      </w:r>
    </w:p>
    <w:p w14:paraId="00000021" w14:textId="67148EFA" w:rsidR="004865AB" w:rsidRDefault="00201D04">
      <w:pPr>
        <w:ind w:left="0" w:hanging="2"/>
        <w:jc w:val="both"/>
        <w:rPr>
          <w:color w:val="000000"/>
          <w:sz w:val="24"/>
          <w:szCs w:val="24"/>
        </w:rPr>
      </w:pPr>
      <w:r>
        <w:rPr>
          <w:color w:val="000000"/>
          <w:sz w:val="24"/>
          <w:szCs w:val="24"/>
        </w:rPr>
        <w:t xml:space="preserve"> </w:t>
      </w:r>
      <w:r w:rsidR="006229C3">
        <w:rPr>
          <w:color w:val="000000"/>
          <w:sz w:val="24"/>
          <w:szCs w:val="24"/>
        </w:rPr>
        <w:t xml:space="preserve"> </w:t>
      </w:r>
    </w:p>
    <w:p w14:paraId="00000022" w14:textId="77777777" w:rsidR="004865AB" w:rsidRDefault="00DF6E9D">
      <w:pPr>
        <w:ind w:left="0" w:hanging="2"/>
        <w:jc w:val="both"/>
        <w:rPr>
          <w:color w:val="000000"/>
          <w:sz w:val="24"/>
          <w:szCs w:val="24"/>
        </w:rPr>
      </w:pPr>
      <w:r>
        <w:rPr>
          <w:b/>
          <w:color w:val="000000"/>
          <w:sz w:val="24"/>
          <w:szCs w:val="24"/>
        </w:rPr>
        <w:t>4.2. Federācija saistības un tiesības:</w:t>
      </w:r>
    </w:p>
    <w:p w14:paraId="00000023" w14:textId="77777777" w:rsidR="004865AB" w:rsidRDefault="00DF6E9D">
      <w:pPr>
        <w:ind w:left="0" w:hanging="2"/>
        <w:jc w:val="both"/>
        <w:rPr>
          <w:color w:val="000000"/>
          <w:sz w:val="24"/>
          <w:szCs w:val="24"/>
        </w:rPr>
      </w:pPr>
      <w:r>
        <w:rPr>
          <w:color w:val="000000"/>
          <w:sz w:val="24"/>
          <w:szCs w:val="24"/>
        </w:rPr>
        <w:t xml:space="preserve">4.2.1. Federācija nodrošina </w:t>
      </w:r>
      <w:sdt>
        <w:sdtPr>
          <w:tag w:val="goog_rdk_9"/>
          <w:id w:val="-1727599117"/>
        </w:sdtPr>
        <w:sdtContent/>
      </w:sdt>
      <w:sdt>
        <w:sdtPr>
          <w:tag w:val="goog_rdk_10"/>
          <w:id w:val="-335387201"/>
        </w:sdtPr>
        <w:sdtContent/>
      </w:sdt>
      <w:r>
        <w:rPr>
          <w:color w:val="000000"/>
          <w:sz w:val="24"/>
          <w:szCs w:val="24"/>
        </w:rPr>
        <w:t>sertificētu B klases treneri (turpmāk – Treneris), kurš nodrošina Skolēnu apmācību snovbordā un frīstaila  slēpošanā;</w:t>
      </w:r>
    </w:p>
    <w:p w14:paraId="00000024" w14:textId="77777777" w:rsidR="004865AB" w:rsidRDefault="00DF6E9D">
      <w:pPr>
        <w:ind w:left="0" w:hanging="2"/>
        <w:jc w:val="both"/>
        <w:rPr>
          <w:color w:val="000000"/>
          <w:sz w:val="24"/>
          <w:szCs w:val="24"/>
        </w:rPr>
      </w:pPr>
      <w:r>
        <w:rPr>
          <w:color w:val="000000"/>
          <w:sz w:val="24"/>
          <w:szCs w:val="24"/>
        </w:rPr>
        <w:t xml:space="preserve">4.2.2. Federācija nodrošina, ka Treneris Skolēniem nodrošina apmācības Līguma 4.1.1. apakšpunktā noteiktajā laikā un vietā; </w:t>
      </w:r>
    </w:p>
    <w:p w14:paraId="00000025" w14:textId="77777777" w:rsidR="004865AB" w:rsidRDefault="00DF6E9D">
      <w:pPr>
        <w:ind w:left="0" w:hanging="2"/>
        <w:jc w:val="both"/>
        <w:rPr>
          <w:color w:val="000000"/>
          <w:sz w:val="24"/>
          <w:szCs w:val="24"/>
        </w:rPr>
      </w:pPr>
      <w:r>
        <w:rPr>
          <w:color w:val="000000"/>
          <w:sz w:val="24"/>
          <w:szCs w:val="24"/>
        </w:rPr>
        <w:t xml:space="preserve">4.2.3. </w:t>
      </w:r>
      <w:r>
        <w:rPr>
          <w:sz w:val="24"/>
          <w:szCs w:val="24"/>
        </w:rPr>
        <w:t xml:space="preserve">Iesniedz Pašvaldībai pieņemšanas – nodošanas aktu (turpmāk - PN akts), kurā norāda Skolniekus (vārds, uzvārds, p.k., izglītības iestāde, apmācību periods (stundās)), kuri ir piedalījušies apmācībās, PN aktam pievienojot rēķinu. </w:t>
      </w:r>
    </w:p>
    <w:p w14:paraId="18FD3E94" w14:textId="77777777" w:rsidR="00201D04" w:rsidRDefault="00DF6E9D">
      <w:pPr>
        <w:ind w:left="0" w:hanging="2"/>
        <w:jc w:val="both"/>
        <w:rPr>
          <w:color w:val="000000"/>
          <w:sz w:val="24"/>
          <w:szCs w:val="24"/>
        </w:rPr>
      </w:pPr>
      <w:r>
        <w:rPr>
          <w:color w:val="000000"/>
          <w:sz w:val="24"/>
          <w:szCs w:val="24"/>
        </w:rPr>
        <w:t>4.2.4. Federācija var vienpusēji izbeigt Līgumu, ja cita Puse nepilda vai pārkāpj Līgumu, par to paziņojot rakstiski pārējām Pusēm vismaz 10 (desmit) darba dienas iepriekš</w:t>
      </w:r>
      <w:r w:rsidR="00201D04">
        <w:rPr>
          <w:color w:val="000000"/>
          <w:sz w:val="24"/>
          <w:szCs w:val="24"/>
        </w:rPr>
        <w:t>;</w:t>
      </w:r>
    </w:p>
    <w:p w14:paraId="00000026" w14:textId="0FBAD50F" w:rsidR="004865AB" w:rsidRDefault="00201D04">
      <w:pPr>
        <w:ind w:left="0" w:hanging="2"/>
        <w:jc w:val="both"/>
        <w:rPr>
          <w:color w:val="000000"/>
          <w:sz w:val="24"/>
          <w:szCs w:val="24"/>
        </w:rPr>
      </w:pPr>
      <w:r>
        <w:rPr>
          <w:color w:val="000000"/>
          <w:sz w:val="24"/>
          <w:szCs w:val="24"/>
        </w:rPr>
        <w:t>4.2.5. nodrošina, ka visiem Skolniekiem tiek nodrošināti nodarbībās līdzvērtīgi apstākļi un attieksme</w:t>
      </w:r>
      <w:r w:rsidR="00DF6E9D">
        <w:rPr>
          <w:color w:val="000000"/>
          <w:sz w:val="24"/>
          <w:szCs w:val="24"/>
        </w:rPr>
        <w:t>.</w:t>
      </w:r>
    </w:p>
    <w:p w14:paraId="00000027" w14:textId="77777777" w:rsidR="004865AB" w:rsidRDefault="004865AB">
      <w:pPr>
        <w:ind w:left="0" w:hanging="2"/>
        <w:jc w:val="both"/>
        <w:rPr>
          <w:color w:val="000000"/>
          <w:sz w:val="24"/>
          <w:szCs w:val="24"/>
        </w:rPr>
      </w:pPr>
    </w:p>
    <w:p w14:paraId="00000028" w14:textId="77777777" w:rsidR="004865AB" w:rsidRDefault="00DF6E9D">
      <w:pPr>
        <w:ind w:left="0" w:hanging="2"/>
        <w:jc w:val="both"/>
        <w:rPr>
          <w:color w:val="000000"/>
          <w:sz w:val="24"/>
          <w:szCs w:val="24"/>
        </w:rPr>
      </w:pPr>
      <w:r>
        <w:rPr>
          <w:b/>
          <w:color w:val="000000"/>
          <w:sz w:val="24"/>
          <w:szCs w:val="24"/>
        </w:rPr>
        <w:t>4.3. Pašvaldības saistības un tiesības:</w:t>
      </w:r>
    </w:p>
    <w:p w14:paraId="00000029" w14:textId="77777777" w:rsidR="004865AB" w:rsidRDefault="00DF6E9D">
      <w:pPr>
        <w:ind w:left="0" w:hanging="2"/>
        <w:jc w:val="both"/>
        <w:rPr>
          <w:color w:val="FF0000"/>
          <w:sz w:val="24"/>
          <w:szCs w:val="24"/>
        </w:rPr>
      </w:pPr>
      <w:r>
        <w:rPr>
          <w:color w:val="000000"/>
          <w:sz w:val="24"/>
          <w:szCs w:val="24"/>
        </w:rPr>
        <w:t xml:space="preserve">4.3.1. </w:t>
      </w:r>
      <w:r>
        <w:rPr>
          <w:sz w:val="24"/>
          <w:szCs w:val="24"/>
        </w:rPr>
        <w:t>Apmaksāt SIA un Federācijas izdevumus Līgumā noteiktajā apmērā un kārtībā;</w:t>
      </w:r>
    </w:p>
    <w:p w14:paraId="0000002A" w14:textId="77777777" w:rsidR="004865AB" w:rsidRDefault="00DF6E9D">
      <w:pPr>
        <w:ind w:left="0" w:hanging="2"/>
        <w:jc w:val="both"/>
        <w:rPr>
          <w:sz w:val="24"/>
          <w:szCs w:val="24"/>
        </w:rPr>
      </w:pPr>
      <w:r>
        <w:rPr>
          <w:color w:val="000000"/>
          <w:sz w:val="24"/>
          <w:szCs w:val="24"/>
        </w:rPr>
        <w:t>4.3.2.</w:t>
      </w:r>
      <w:r>
        <w:rPr>
          <w:sz w:val="24"/>
          <w:szCs w:val="24"/>
        </w:rPr>
        <w:t xml:space="preserve"> Sniedz SIA un Federācijai visu nepieciešamo informāciju, ko paredz Līgums un kas nepieciešama Skolēnu apmācību veikšanai;</w:t>
      </w:r>
    </w:p>
    <w:p w14:paraId="0000002B" w14:textId="77777777" w:rsidR="004865AB" w:rsidRDefault="00DF6E9D">
      <w:pPr>
        <w:ind w:left="0" w:hanging="2"/>
        <w:jc w:val="both"/>
        <w:rPr>
          <w:color w:val="000000"/>
          <w:sz w:val="24"/>
          <w:szCs w:val="24"/>
        </w:rPr>
      </w:pPr>
      <w:r>
        <w:rPr>
          <w:color w:val="000000"/>
          <w:sz w:val="24"/>
          <w:szCs w:val="24"/>
        </w:rPr>
        <w:t>4.3.3. Pašvaldība jebkurā laikā var veikt pārbaudi, kā Federācija un SIA pilda Līgumā uzņemtās saistības, kā arī pieprasīt nepieciešamo informāciju par Līguma saistību izpildi;</w:t>
      </w:r>
    </w:p>
    <w:p w14:paraId="0000002C" w14:textId="77777777" w:rsidR="004865AB" w:rsidRDefault="00DF6E9D">
      <w:pPr>
        <w:ind w:left="0" w:hanging="2"/>
        <w:jc w:val="both"/>
        <w:rPr>
          <w:color w:val="000000"/>
          <w:sz w:val="24"/>
          <w:szCs w:val="24"/>
        </w:rPr>
      </w:pPr>
      <w:r>
        <w:rPr>
          <w:color w:val="000000"/>
          <w:sz w:val="24"/>
          <w:szCs w:val="24"/>
        </w:rPr>
        <w:t>4.4.4. Pašvaldība var vienpusēji izbeigt Līgumu, ja cita Puse nepilda vai pārkāpj Līgumu, par to paziņojot rakstiski pārējām Pusēm vismaz 10 (desmit) darba dienas iepriekš.</w:t>
      </w:r>
    </w:p>
    <w:p w14:paraId="0000002D" w14:textId="77777777" w:rsidR="004865AB" w:rsidRDefault="004865AB">
      <w:pPr>
        <w:ind w:left="0" w:hanging="2"/>
        <w:rPr>
          <w:sz w:val="16"/>
          <w:szCs w:val="16"/>
        </w:rPr>
      </w:pPr>
    </w:p>
    <w:p w14:paraId="0000002E" w14:textId="77777777" w:rsidR="004865AB" w:rsidRDefault="00DF6E9D">
      <w:pPr>
        <w:ind w:left="0" w:hanging="2"/>
        <w:jc w:val="center"/>
        <w:rPr>
          <w:sz w:val="24"/>
          <w:szCs w:val="24"/>
        </w:rPr>
      </w:pPr>
      <w:r>
        <w:rPr>
          <w:b/>
          <w:sz w:val="24"/>
          <w:szCs w:val="24"/>
        </w:rPr>
        <w:t>5. Nepārvarama vara</w:t>
      </w:r>
    </w:p>
    <w:p w14:paraId="0000002F" w14:textId="77777777" w:rsidR="004865AB" w:rsidRDefault="00DF6E9D">
      <w:pPr>
        <w:tabs>
          <w:tab w:val="left" w:pos="720"/>
        </w:tabs>
        <w:ind w:left="0" w:hanging="2"/>
        <w:jc w:val="both"/>
        <w:rPr>
          <w:sz w:val="24"/>
          <w:szCs w:val="24"/>
        </w:rPr>
      </w:pPr>
      <w:r>
        <w:rPr>
          <w:sz w:val="24"/>
          <w:szCs w:val="24"/>
        </w:rPr>
        <w:t xml:space="preserve">5.1. Līgumslēdzēji nav atbildīgi par līgumsaistību neizpildi un tās rezultātā pusēm radītajiem zaudējumiem, ja tas noticis nepārvaramas varas apstākļu dēļ. Par nepārvaramas varas apstākļiem uzskatāmi - dabas stihija, ugunsgrēks, militāras akcijas, kā arī jebkuri ārkārtēja rakstura apstākļi, kurus Puses nevarēja ne paredzēt, ne novērst saprātīgiem līdzekļiem. Par līgumsaistību izpildes neiespējamību minēto apstākļu dēļ viena puse </w:t>
      </w:r>
      <w:proofErr w:type="spellStart"/>
      <w:r>
        <w:rPr>
          <w:sz w:val="24"/>
          <w:szCs w:val="24"/>
        </w:rPr>
        <w:t>rakstveidā</w:t>
      </w:r>
      <w:proofErr w:type="spellEnd"/>
      <w:r>
        <w:rPr>
          <w:sz w:val="24"/>
          <w:szCs w:val="24"/>
        </w:rPr>
        <w:t xml:space="preserve"> informē otru 10 (desmit) dienu laikā, un </w:t>
      </w:r>
      <w:r>
        <w:rPr>
          <w:sz w:val="24"/>
          <w:szCs w:val="24"/>
        </w:rPr>
        <w:lastRenderedPageBreak/>
        <w:t>nepieciešamības gadījumā risina jautājumu par turpmāku Līguma izpildes kārtību vai izbeigšanu. Šie apstākļi nevar būt par pamatu jau agrāk esošo parādu nenomaksāšanai.</w:t>
      </w:r>
    </w:p>
    <w:p w14:paraId="00000030" w14:textId="77777777" w:rsidR="004865AB" w:rsidRDefault="004865AB">
      <w:pPr>
        <w:tabs>
          <w:tab w:val="left" w:pos="720"/>
        </w:tabs>
        <w:ind w:left="0" w:hanging="2"/>
        <w:jc w:val="both"/>
        <w:rPr>
          <w:sz w:val="16"/>
          <w:szCs w:val="16"/>
        </w:rPr>
      </w:pPr>
    </w:p>
    <w:p w14:paraId="00000031" w14:textId="77777777" w:rsidR="004865AB" w:rsidRDefault="00DF6E9D">
      <w:pPr>
        <w:tabs>
          <w:tab w:val="left" w:pos="720"/>
        </w:tabs>
        <w:ind w:left="0" w:hanging="2"/>
        <w:jc w:val="center"/>
        <w:rPr>
          <w:sz w:val="24"/>
          <w:szCs w:val="24"/>
        </w:rPr>
      </w:pPr>
      <w:r>
        <w:rPr>
          <w:b/>
          <w:sz w:val="24"/>
          <w:szCs w:val="24"/>
        </w:rPr>
        <w:t>6. Strīdu izskatīšana</w:t>
      </w:r>
    </w:p>
    <w:p w14:paraId="00000032" w14:textId="77777777" w:rsidR="004865AB" w:rsidRDefault="00DF6E9D">
      <w:pPr>
        <w:ind w:left="0" w:hanging="2"/>
        <w:jc w:val="both"/>
        <w:rPr>
          <w:sz w:val="24"/>
          <w:szCs w:val="24"/>
        </w:rPr>
      </w:pPr>
      <w:r>
        <w:rPr>
          <w:sz w:val="24"/>
          <w:szCs w:val="24"/>
        </w:rPr>
        <w:t>6.1. Domstarpību gadījumā par šī Līguma jautājumiem Līdzēji tās risina savstarpēji vienojoties, bet ja vienoties nav iespējams, tad lieta tiek nodota izskatīšanai tiesā Latvijas Republikas normatīvajos aktos noteiktajā kārtībā.</w:t>
      </w:r>
    </w:p>
    <w:p w14:paraId="00000033" w14:textId="77777777" w:rsidR="004865AB" w:rsidRDefault="004865AB">
      <w:pPr>
        <w:ind w:left="0" w:hanging="2"/>
        <w:jc w:val="both"/>
        <w:rPr>
          <w:sz w:val="16"/>
          <w:szCs w:val="16"/>
        </w:rPr>
      </w:pPr>
    </w:p>
    <w:p w14:paraId="00000034" w14:textId="77777777" w:rsidR="004865AB" w:rsidRDefault="00DF6E9D">
      <w:pPr>
        <w:ind w:left="0" w:hanging="2"/>
        <w:jc w:val="center"/>
        <w:rPr>
          <w:sz w:val="24"/>
          <w:szCs w:val="24"/>
        </w:rPr>
      </w:pPr>
      <w:r>
        <w:rPr>
          <w:b/>
          <w:sz w:val="24"/>
          <w:szCs w:val="24"/>
        </w:rPr>
        <w:t>7. Nobeiguma noteikumi</w:t>
      </w:r>
    </w:p>
    <w:p w14:paraId="00000035" w14:textId="77777777" w:rsidR="004865AB" w:rsidRDefault="00DF6E9D">
      <w:pPr>
        <w:ind w:left="0" w:hanging="2"/>
        <w:jc w:val="both"/>
        <w:rPr>
          <w:sz w:val="24"/>
          <w:szCs w:val="24"/>
        </w:rPr>
      </w:pPr>
      <w:r>
        <w:rPr>
          <w:sz w:val="24"/>
          <w:szCs w:val="24"/>
        </w:rPr>
        <w:t>7.1. Šis Līgums pilnībā apliecina abu Līdzēju vienošanos.</w:t>
      </w:r>
    </w:p>
    <w:p w14:paraId="00000036" w14:textId="77777777" w:rsidR="004865AB" w:rsidRDefault="00DF6E9D">
      <w:pPr>
        <w:ind w:left="0" w:hanging="2"/>
        <w:jc w:val="both"/>
        <w:rPr>
          <w:sz w:val="24"/>
          <w:szCs w:val="24"/>
        </w:rPr>
      </w:pPr>
      <w:r>
        <w:rPr>
          <w:sz w:val="24"/>
          <w:szCs w:val="24"/>
        </w:rPr>
        <w:t>7.2. Jebkuras izmaiņas un papildinājumi šim Līgumam stājas spēkā pēc to rakstiskas noformēšanas, kad tos ir parakstījuši abi Līdzēji.</w:t>
      </w:r>
    </w:p>
    <w:p w14:paraId="00000037" w14:textId="068EF47E" w:rsidR="004865AB" w:rsidRDefault="00DF6E9D">
      <w:pPr>
        <w:ind w:left="0" w:hanging="2"/>
        <w:jc w:val="both"/>
        <w:rPr>
          <w:sz w:val="24"/>
          <w:szCs w:val="24"/>
        </w:rPr>
      </w:pPr>
      <w:r>
        <w:rPr>
          <w:sz w:val="24"/>
          <w:szCs w:val="24"/>
        </w:rPr>
        <w:t xml:space="preserve">7.3. Ja Līgumā noteikto pienākumu veikšana ir saistīta ar fizisko personas datu apstrādi, tad Izpildītājs nenodod un neizpauž Līguma izpildes laikā iegūtos personas datus trešajām personām, kā arī neveic darbības, kas var sekmēt tā rīcībā nonākušo personas datu nokļūšanu trešo personu rīcībā. Šis pienākums Izpildītājam paliek saistošs arī pēc Līguma saistību izpildes. Izpildītājs, veicot personas datu apstrādi, nodrošina, ka tā rīcībā nonākušie personas dati tiek apstrādāti, ievērojot Latvijas Republikas normatīvos aktus un Pasūtītāja izstrādātos (pieejami mājas lapā </w:t>
      </w:r>
      <w:hyperlink r:id="rId8">
        <w:r>
          <w:rPr>
            <w:color w:val="000080"/>
            <w:sz w:val="24"/>
            <w:szCs w:val="24"/>
            <w:u w:val="single"/>
          </w:rPr>
          <w:t>www.madona.lv</w:t>
        </w:r>
      </w:hyperlink>
      <w:r>
        <w:rPr>
          <w:sz w:val="24"/>
          <w:szCs w:val="24"/>
        </w:rPr>
        <w:t>.) spēkā esošajos normatīvajos aktos noteiktās datu aizsardzības un datu apstrādes prasības.</w:t>
      </w:r>
    </w:p>
    <w:p w14:paraId="00000038" w14:textId="77777777" w:rsidR="004865AB" w:rsidRDefault="00DF6E9D">
      <w:pPr>
        <w:tabs>
          <w:tab w:val="left" w:pos="567"/>
        </w:tabs>
        <w:ind w:left="0" w:hanging="2"/>
        <w:jc w:val="both"/>
        <w:rPr>
          <w:sz w:val="24"/>
          <w:szCs w:val="24"/>
        </w:rPr>
      </w:pPr>
      <w:r>
        <w:rPr>
          <w:sz w:val="24"/>
          <w:szCs w:val="24"/>
        </w:rPr>
        <w:t>7.4. Lai vadītu Līguma izpildi, Puses norīko atbildīgo personu, kura risina ar Līguma izpildi saistītos jautājumus, tajā skaitā, pieņem un paraksta PN aktus. Pusēm ir tiesības nomainīt atbildīgo personu, par to brīdinot otru Pusi.</w:t>
      </w:r>
    </w:p>
    <w:p w14:paraId="00000039" w14:textId="77777777" w:rsidR="004865AB" w:rsidRDefault="00DF6E9D">
      <w:pPr>
        <w:numPr>
          <w:ilvl w:val="1"/>
          <w:numId w:val="1"/>
        </w:numPr>
        <w:tabs>
          <w:tab w:val="left" w:pos="567"/>
        </w:tabs>
        <w:ind w:left="0" w:hanging="2"/>
        <w:jc w:val="both"/>
        <w:rPr>
          <w:sz w:val="24"/>
          <w:szCs w:val="24"/>
        </w:rPr>
      </w:pPr>
      <w:r>
        <w:rPr>
          <w:sz w:val="24"/>
          <w:szCs w:val="24"/>
        </w:rPr>
        <w:t>Pušu atbildīgās personas:</w:t>
      </w:r>
    </w:p>
    <w:tbl>
      <w:tblPr>
        <w:tblStyle w:val="a"/>
        <w:tblW w:w="9386" w:type="dxa"/>
        <w:tblLayout w:type="fixed"/>
        <w:tblLook w:val="0000" w:firstRow="0" w:lastRow="0" w:firstColumn="0" w:lastColumn="0" w:noHBand="0" w:noVBand="0"/>
      </w:tblPr>
      <w:tblGrid>
        <w:gridCol w:w="2835"/>
        <w:gridCol w:w="2835"/>
        <w:gridCol w:w="3716"/>
      </w:tblGrid>
      <w:tr w:rsidR="004865AB" w14:paraId="5950B868" w14:textId="77777777">
        <w:tc>
          <w:tcPr>
            <w:tcW w:w="2835" w:type="dxa"/>
            <w:tcBorders>
              <w:top w:val="single" w:sz="4" w:space="0" w:color="000000"/>
              <w:left w:val="single" w:sz="4" w:space="0" w:color="000000"/>
              <w:bottom w:val="single" w:sz="4" w:space="0" w:color="000000"/>
              <w:right w:val="single" w:sz="4" w:space="0" w:color="000000"/>
            </w:tcBorders>
          </w:tcPr>
          <w:p w14:paraId="0000003A" w14:textId="77777777" w:rsidR="004865AB" w:rsidRDefault="00DF6E9D">
            <w:pPr>
              <w:ind w:left="0" w:hanging="2"/>
              <w:rPr>
                <w:sz w:val="24"/>
                <w:szCs w:val="24"/>
              </w:rPr>
            </w:pPr>
            <w:r>
              <w:rPr>
                <w:sz w:val="24"/>
                <w:szCs w:val="24"/>
              </w:rPr>
              <w:t>Pašvaldības atbildīgā persona par Līguma izpildi:</w:t>
            </w:r>
          </w:p>
        </w:tc>
        <w:tc>
          <w:tcPr>
            <w:tcW w:w="2835" w:type="dxa"/>
            <w:tcBorders>
              <w:top w:val="single" w:sz="4" w:space="0" w:color="000000"/>
              <w:left w:val="single" w:sz="4" w:space="0" w:color="000000"/>
              <w:bottom w:val="single" w:sz="4" w:space="0" w:color="000000"/>
            </w:tcBorders>
          </w:tcPr>
          <w:p w14:paraId="0000003B" w14:textId="77777777" w:rsidR="004865AB" w:rsidRDefault="00DF6E9D">
            <w:pPr>
              <w:ind w:left="0" w:hanging="2"/>
              <w:rPr>
                <w:sz w:val="24"/>
                <w:szCs w:val="24"/>
              </w:rPr>
            </w:pPr>
            <w:r>
              <w:rPr>
                <w:sz w:val="24"/>
                <w:szCs w:val="24"/>
              </w:rPr>
              <w:t>Federācijas atbildīgā persona par Līguma izpildi:</w:t>
            </w:r>
          </w:p>
        </w:tc>
        <w:tc>
          <w:tcPr>
            <w:tcW w:w="3716" w:type="dxa"/>
            <w:tcBorders>
              <w:top w:val="single" w:sz="4" w:space="0" w:color="000000"/>
              <w:left w:val="single" w:sz="4" w:space="0" w:color="000000"/>
              <w:bottom w:val="single" w:sz="4" w:space="0" w:color="000000"/>
              <w:right w:val="single" w:sz="4" w:space="0" w:color="000000"/>
            </w:tcBorders>
          </w:tcPr>
          <w:p w14:paraId="0000003C" w14:textId="77777777" w:rsidR="004865AB" w:rsidRDefault="00DF6E9D">
            <w:pPr>
              <w:ind w:left="0" w:hanging="2"/>
              <w:rPr>
                <w:sz w:val="24"/>
                <w:szCs w:val="24"/>
              </w:rPr>
            </w:pPr>
            <w:r>
              <w:rPr>
                <w:sz w:val="24"/>
                <w:szCs w:val="24"/>
              </w:rPr>
              <w:t>SIA atbildīgā persona par Līguma izpildi:</w:t>
            </w:r>
          </w:p>
        </w:tc>
      </w:tr>
      <w:tr w:rsidR="004865AB" w14:paraId="08BF44C7" w14:textId="77777777">
        <w:trPr>
          <w:trHeight w:val="621"/>
        </w:trPr>
        <w:tc>
          <w:tcPr>
            <w:tcW w:w="2835" w:type="dxa"/>
            <w:tcBorders>
              <w:top w:val="single" w:sz="4" w:space="0" w:color="000000"/>
              <w:left w:val="single" w:sz="4" w:space="0" w:color="000000"/>
              <w:bottom w:val="single" w:sz="4" w:space="0" w:color="000000"/>
              <w:right w:val="single" w:sz="4" w:space="0" w:color="000000"/>
            </w:tcBorders>
          </w:tcPr>
          <w:p w14:paraId="0000003D" w14:textId="77777777" w:rsidR="004865AB" w:rsidRDefault="004865AB">
            <w:pPr>
              <w:ind w:left="0" w:hanging="2"/>
              <w:rPr>
                <w:sz w:val="24"/>
                <w:szCs w:val="24"/>
              </w:rPr>
            </w:pPr>
          </w:p>
        </w:tc>
        <w:tc>
          <w:tcPr>
            <w:tcW w:w="2835" w:type="dxa"/>
            <w:tcBorders>
              <w:top w:val="single" w:sz="4" w:space="0" w:color="000000"/>
              <w:left w:val="single" w:sz="4" w:space="0" w:color="000000"/>
              <w:bottom w:val="single" w:sz="4" w:space="0" w:color="000000"/>
            </w:tcBorders>
          </w:tcPr>
          <w:p w14:paraId="0000003E" w14:textId="77777777" w:rsidR="004865AB" w:rsidRDefault="00DF6E9D">
            <w:pPr>
              <w:ind w:left="0" w:hanging="2"/>
              <w:rPr>
                <w:sz w:val="24"/>
                <w:szCs w:val="24"/>
              </w:rPr>
            </w:pPr>
            <w:r>
              <w:rPr>
                <w:sz w:val="24"/>
                <w:szCs w:val="24"/>
              </w:rPr>
              <w:t>Einārs Lansmanis</w:t>
            </w:r>
          </w:p>
        </w:tc>
        <w:tc>
          <w:tcPr>
            <w:tcW w:w="3716" w:type="dxa"/>
            <w:tcBorders>
              <w:top w:val="single" w:sz="4" w:space="0" w:color="000000"/>
              <w:left w:val="single" w:sz="4" w:space="0" w:color="000000"/>
              <w:bottom w:val="single" w:sz="4" w:space="0" w:color="000000"/>
              <w:right w:val="single" w:sz="4" w:space="0" w:color="000000"/>
            </w:tcBorders>
          </w:tcPr>
          <w:p w14:paraId="0000003F" w14:textId="77777777" w:rsidR="004865AB" w:rsidRDefault="00DF6E9D">
            <w:pPr>
              <w:ind w:left="0" w:hanging="2"/>
              <w:rPr>
                <w:sz w:val="24"/>
                <w:szCs w:val="24"/>
              </w:rPr>
            </w:pPr>
            <w:r>
              <w:rPr>
                <w:sz w:val="24"/>
                <w:szCs w:val="24"/>
              </w:rPr>
              <w:t>Andris Stradiņš</w:t>
            </w:r>
          </w:p>
        </w:tc>
      </w:tr>
    </w:tbl>
    <w:p w14:paraId="00000040" w14:textId="449B4967" w:rsidR="004865AB" w:rsidRDefault="008C7B7F">
      <w:pPr>
        <w:ind w:left="0" w:hanging="2"/>
        <w:jc w:val="both"/>
        <w:rPr>
          <w:sz w:val="24"/>
          <w:szCs w:val="24"/>
        </w:rPr>
      </w:pPr>
      <w:r>
        <w:rPr>
          <w:sz w:val="24"/>
          <w:szCs w:val="24"/>
        </w:rPr>
        <w:t>7</w:t>
      </w:r>
      <w:r w:rsidR="00DF6E9D">
        <w:rPr>
          <w:sz w:val="24"/>
          <w:szCs w:val="24"/>
        </w:rPr>
        <w:t>.6. Līgums sagatavots un parakstīts uz 3 (trīs) lapaspusēm elektroniskā veidā.</w:t>
      </w:r>
    </w:p>
    <w:p w14:paraId="00000041" w14:textId="77777777" w:rsidR="004865AB" w:rsidRDefault="004865AB">
      <w:pPr>
        <w:ind w:left="0" w:hanging="2"/>
        <w:jc w:val="both"/>
        <w:rPr>
          <w:color w:val="FF0000"/>
          <w:sz w:val="16"/>
          <w:szCs w:val="16"/>
        </w:rPr>
      </w:pPr>
    </w:p>
    <w:p w14:paraId="00000042" w14:textId="21550808" w:rsidR="004865AB" w:rsidRDefault="008C7B7F" w:rsidP="00297083">
      <w:pPr>
        <w:pStyle w:val="Virsraksts1"/>
        <w:numPr>
          <w:ilvl w:val="0"/>
          <w:numId w:val="0"/>
        </w:numPr>
        <w:tabs>
          <w:tab w:val="left" w:pos="0"/>
        </w:tabs>
        <w:jc w:val="center"/>
        <w:rPr>
          <w:rFonts w:ascii="Times New Roman" w:hAnsi="Times New Roman"/>
          <w:sz w:val="24"/>
          <w:szCs w:val="24"/>
        </w:rPr>
      </w:pPr>
      <w:bookmarkStart w:id="6" w:name="_heading=h.30j0zll" w:colFirst="0" w:colLast="0"/>
      <w:bookmarkEnd w:id="6"/>
      <w:r>
        <w:rPr>
          <w:rFonts w:ascii="Times New Roman" w:hAnsi="Times New Roman"/>
          <w:sz w:val="24"/>
          <w:szCs w:val="24"/>
        </w:rPr>
        <w:t>8</w:t>
      </w:r>
      <w:r w:rsidR="00DF6E9D">
        <w:rPr>
          <w:rFonts w:ascii="Times New Roman" w:hAnsi="Times New Roman"/>
          <w:sz w:val="24"/>
          <w:szCs w:val="24"/>
        </w:rPr>
        <w:t>. Pušu rekvizīti</w:t>
      </w:r>
    </w:p>
    <w:tbl>
      <w:tblPr>
        <w:tblStyle w:val="a0"/>
        <w:tblW w:w="9569" w:type="dxa"/>
        <w:tblInd w:w="-108" w:type="dxa"/>
        <w:tblLayout w:type="fixed"/>
        <w:tblLook w:val="0000" w:firstRow="0" w:lastRow="0" w:firstColumn="0" w:lastColumn="0" w:noHBand="0" w:noVBand="0"/>
      </w:tblPr>
      <w:tblGrid>
        <w:gridCol w:w="4725"/>
        <w:gridCol w:w="4844"/>
      </w:tblGrid>
      <w:tr w:rsidR="004865AB" w14:paraId="2CBE3559" w14:textId="77777777">
        <w:trPr>
          <w:trHeight w:val="225"/>
        </w:trPr>
        <w:tc>
          <w:tcPr>
            <w:tcW w:w="4725" w:type="dxa"/>
          </w:tcPr>
          <w:p w14:paraId="00000043" w14:textId="77777777" w:rsidR="004865AB" w:rsidRDefault="004865AB">
            <w:pPr>
              <w:ind w:left="0" w:hanging="2"/>
              <w:rPr>
                <w:sz w:val="24"/>
                <w:szCs w:val="24"/>
              </w:rPr>
            </w:pPr>
          </w:p>
        </w:tc>
        <w:tc>
          <w:tcPr>
            <w:tcW w:w="4844" w:type="dxa"/>
          </w:tcPr>
          <w:p w14:paraId="00000044" w14:textId="77777777" w:rsidR="004865AB" w:rsidRDefault="004865AB">
            <w:pPr>
              <w:ind w:left="0" w:hanging="2"/>
              <w:rPr>
                <w:sz w:val="24"/>
                <w:szCs w:val="24"/>
              </w:rPr>
            </w:pPr>
          </w:p>
        </w:tc>
      </w:tr>
      <w:tr w:rsidR="004865AB" w:rsidRPr="00297083" w14:paraId="181173DF" w14:textId="77777777">
        <w:tc>
          <w:tcPr>
            <w:tcW w:w="4725" w:type="dxa"/>
          </w:tcPr>
          <w:p w14:paraId="00000045" w14:textId="77777777" w:rsidR="004865AB" w:rsidRPr="00297083" w:rsidRDefault="00DF6E9D" w:rsidP="00297083">
            <w:pPr>
              <w:spacing w:line="240" w:lineRule="auto"/>
              <w:ind w:left="0" w:hanging="2"/>
              <w:rPr>
                <w:sz w:val="24"/>
                <w:szCs w:val="24"/>
              </w:rPr>
            </w:pPr>
            <w:r w:rsidRPr="00297083">
              <w:rPr>
                <w:b/>
                <w:sz w:val="24"/>
                <w:szCs w:val="24"/>
              </w:rPr>
              <w:t>Madonas novada pašvaldība</w:t>
            </w:r>
          </w:p>
          <w:p w14:paraId="00000046" w14:textId="77777777" w:rsidR="004865AB" w:rsidRPr="00297083" w:rsidRDefault="004865AB" w:rsidP="00297083">
            <w:pPr>
              <w:spacing w:line="240" w:lineRule="auto"/>
              <w:ind w:left="0" w:hanging="2"/>
              <w:rPr>
                <w:sz w:val="24"/>
                <w:szCs w:val="24"/>
              </w:rPr>
            </w:pPr>
          </w:p>
        </w:tc>
        <w:tc>
          <w:tcPr>
            <w:tcW w:w="4844" w:type="dxa"/>
          </w:tcPr>
          <w:p w14:paraId="00000047" w14:textId="77777777" w:rsidR="004865AB" w:rsidRPr="00297083" w:rsidRDefault="00DF6E9D" w:rsidP="00297083">
            <w:pPr>
              <w:spacing w:line="240" w:lineRule="auto"/>
              <w:ind w:left="0" w:hanging="2"/>
              <w:rPr>
                <w:sz w:val="24"/>
                <w:szCs w:val="24"/>
              </w:rPr>
            </w:pPr>
            <w:r w:rsidRPr="00297083">
              <w:rPr>
                <w:b/>
                <w:sz w:val="24"/>
                <w:szCs w:val="24"/>
                <w:shd w:val="clear" w:color="auto" w:fill="F9F9F9"/>
              </w:rPr>
              <w:t>Latvijas Slēpošanas federācija</w:t>
            </w:r>
          </w:p>
        </w:tc>
      </w:tr>
      <w:tr w:rsidR="004865AB" w:rsidRPr="00297083" w14:paraId="69CEC87B" w14:textId="77777777" w:rsidTr="00297083">
        <w:trPr>
          <w:trHeight w:val="537"/>
        </w:trPr>
        <w:tc>
          <w:tcPr>
            <w:tcW w:w="4725" w:type="dxa"/>
          </w:tcPr>
          <w:p w14:paraId="0000004A" w14:textId="77777777" w:rsidR="004865AB" w:rsidRPr="00297083" w:rsidRDefault="00DF6E9D" w:rsidP="00297083">
            <w:pPr>
              <w:spacing w:line="240" w:lineRule="auto"/>
              <w:ind w:left="0" w:hanging="2"/>
              <w:rPr>
                <w:sz w:val="24"/>
                <w:szCs w:val="24"/>
              </w:rPr>
            </w:pPr>
            <w:r w:rsidRPr="00297083">
              <w:rPr>
                <w:sz w:val="24"/>
                <w:szCs w:val="24"/>
              </w:rPr>
              <w:t>Banka</w:t>
            </w:r>
          </w:p>
          <w:p w14:paraId="0000004B" w14:textId="77777777" w:rsidR="004865AB" w:rsidRPr="00297083" w:rsidRDefault="00DF6E9D" w:rsidP="00297083">
            <w:pPr>
              <w:spacing w:line="240" w:lineRule="auto"/>
              <w:ind w:left="0" w:hanging="2"/>
              <w:rPr>
                <w:sz w:val="24"/>
                <w:szCs w:val="24"/>
              </w:rPr>
            </w:pPr>
            <w:r w:rsidRPr="00297083">
              <w:rPr>
                <w:sz w:val="24"/>
                <w:szCs w:val="24"/>
              </w:rPr>
              <w:t>Konts Nr.</w:t>
            </w:r>
          </w:p>
        </w:tc>
        <w:tc>
          <w:tcPr>
            <w:tcW w:w="4844" w:type="dxa"/>
          </w:tcPr>
          <w:p w14:paraId="0000004C" w14:textId="30739181" w:rsidR="004865AB" w:rsidRDefault="00DF6E9D" w:rsidP="00297083">
            <w:pPr>
              <w:spacing w:line="240" w:lineRule="auto"/>
              <w:ind w:left="0" w:hanging="2"/>
              <w:rPr>
                <w:sz w:val="24"/>
                <w:szCs w:val="24"/>
              </w:rPr>
            </w:pPr>
            <w:r w:rsidRPr="00297083">
              <w:rPr>
                <w:sz w:val="24"/>
                <w:szCs w:val="24"/>
              </w:rPr>
              <w:t xml:space="preserve"> </w:t>
            </w:r>
            <w:r w:rsidR="00297083">
              <w:rPr>
                <w:sz w:val="24"/>
                <w:szCs w:val="24"/>
              </w:rPr>
              <w:t>Banka</w:t>
            </w:r>
          </w:p>
          <w:p w14:paraId="5CA1C778" w14:textId="5CFAA4E1" w:rsidR="00297083" w:rsidRPr="00297083" w:rsidRDefault="00297083" w:rsidP="00297083">
            <w:pPr>
              <w:spacing w:line="240" w:lineRule="auto"/>
              <w:ind w:left="0" w:hanging="2"/>
              <w:rPr>
                <w:sz w:val="24"/>
                <w:szCs w:val="24"/>
              </w:rPr>
            </w:pPr>
            <w:r>
              <w:rPr>
                <w:sz w:val="24"/>
                <w:szCs w:val="24"/>
              </w:rPr>
              <w:t xml:space="preserve">Konts Nr. </w:t>
            </w:r>
          </w:p>
          <w:p w14:paraId="505AC36E" w14:textId="77777777" w:rsidR="00297083" w:rsidRDefault="00297083" w:rsidP="00297083">
            <w:pPr>
              <w:spacing w:line="240" w:lineRule="auto"/>
              <w:ind w:left="0" w:hanging="2"/>
              <w:rPr>
                <w:sz w:val="24"/>
                <w:szCs w:val="24"/>
              </w:rPr>
            </w:pPr>
          </w:p>
          <w:p w14:paraId="0000004D" w14:textId="16943FA8" w:rsidR="004865AB" w:rsidRPr="00297083" w:rsidRDefault="00DF6E9D" w:rsidP="00297083">
            <w:pPr>
              <w:spacing w:line="240" w:lineRule="auto"/>
              <w:ind w:left="0" w:hanging="2"/>
              <w:rPr>
                <w:sz w:val="24"/>
                <w:szCs w:val="24"/>
              </w:rPr>
            </w:pPr>
            <w:r w:rsidRPr="00297083">
              <w:rPr>
                <w:sz w:val="24"/>
                <w:szCs w:val="24"/>
              </w:rPr>
              <w:t>Valdes priekšsēdētājs</w:t>
            </w:r>
            <w:r w:rsidRPr="00297083">
              <w:rPr>
                <w:sz w:val="24"/>
                <w:szCs w:val="24"/>
              </w:rPr>
              <w:br/>
              <w:t>Dinārs Doršs</w:t>
            </w:r>
          </w:p>
        </w:tc>
      </w:tr>
      <w:tr w:rsidR="004865AB" w:rsidRPr="00297083" w14:paraId="3CEE18D6" w14:textId="77777777">
        <w:tc>
          <w:tcPr>
            <w:tcW w:w="9569" w:type="dxa"/>
            <w:gridSpan w:val="2"/>
          </w:tcPr>
          <w:p w14:paraId="0000004E" w14:textId="77777777" w:rsidR="004865AB" w:rsidRPr="00297083" w:rsidRDefault="004865AB" w:rsidP="00297083">
            <w:pPr>
              <w:spacing w:line="240" w:lineRule="auto"/>
              <w:ind w:left="0" w:hanging="2"/>
              <w:rPr>
                <w:sz w:val="24"/>
                <w:szCs w:val="24"/>
              </w:rPr>
            </w:pPr>
          </w:p>
        </w:tc>
      </w:tr>
      <w:tr w:rsidR="004865AB" w:rsidRPr="00297083" w14:paraId="153B90C7" w14:textId="77777777" w:rsidTr="00297083">
        <w:trPr>
          <w:trHeight w:val="63"/>
        </w:trPr>
        <w:tc>
          <w:tcPr>
            <w:tcW w:w="4725" w:type="dxa"/>
          </w:tcPr>
          <w:p w14:paraId="00000050" w14:textId="77777777" w:rsidR="004865AB" w:rsidRPr="00297083" w:rsidRDefault="00DF6E9D" w:rsidP="00297083">
            <w:pPr>
              <w:spacing w:line="240" w:lineRule="auto"/>
              <w:ind w:left="0" w:hanging="2"/>
              <w:rPr>
                <w:sz w:val="24"/>
                <w:szCs w:val="24"/>
              </w:rPr>
            </w:pPr>
            <w:bookmarkStart w:id="7" w:name="_heading=h.1fob9te" w:colFirst="0" w:colLast="0"/>
            <w:bookmarkEnd w:id="7"/>
            <w:r w:rsidRPr="00297083">
              <w:rPr>
                <w:sz w:val="24"/>
                <w:szCs w:val="24"/>
              </w:rPr>
              <w:t>Domes priekšsēdētājs</w:t>
            </w:r>
          </w:p>
        </w:tc>
        <w:tc>
          <w:tcPr>
            <w:tcW w:w="4844" w:type="dxa"/>
          </w:tcPr>
          <w:p w14:paraId="00000051" w14:textId="77777777" w:rsidR="004865AB" w:rsidRPr="00297083" w:rsidRDefault="004865AB" w:rsidP="00297083">
            <w:pPr>
              <w:spacing w:line="240" w:lineRule="auto"/>
              <w:ind w:left="0" w:hanging="2"/>
              <w:rPr>
                <w:sz w:val="24"/>
                <w:szCs w:val="24"/>
              </w:rPr>
            </w:pPr>
          </w:p>
        </w:tc>
      </w:tr>
      <w:tr w:rsidR="004865AB" w:rsidRPr="00297083" w14:paraId="292DDD43" w14:textId="77777777">
        <w:tc>
          <w:tcPr>
            <w:tcW w:w="4725" w:type="dxa"/>
          </w:tcPr>
          <w:p w14:paraId="00000052" w14:textId="77777777" w:rsidR="004865AB" w:rsidRPr="00297083" w:rsidRDefault="00DF6E9D" w:rsidP="00297083">
            <w:pPr>
              <w:spacing w:line="240" w:lineRule="auto"/>
              <w:ind w:left="0" w:hanging="2"/>
              <w:rPr>
                <w:sz w:val="24"/>
                <w:szCs w:val="24"/>
              </w:rPr>
            </w:pPr>
            <w:r w:rsidRPr="00297083">
              <w:rPr>
                <w:sz w:val="24"/>
                <w:szCs w:val="24"/>
              </w:rPr>
              <w:t>Agris Lungevičs (paraksts*)</w:t>
            </w:r>
          </w:p>
        </w:tc>
        <w:tc>
          <w:tcPr>
            <w:tcW w:w="4844" w:type="dxa"/>
          </w:tcPr>
          <w:p w14:paraId="00000053" w14:textId="77777777" w:rsidR="004865AB" w:rsidRPr="00297083" w:rsidRDefault="00DF6E9D" w:rsidP="00297083">
            <w:pPr>
              <w:spacing w:line="240" w:lineRule="auto"/>
              <w:ind w:left="0" w:hanging="2"/>
              <w:rPr>
                <w:sz w:val="24"/>
                <w:szCs w:val="24"/>
              </w:rPr>
            </w:pPr>
            <w:r w:rsidRPr="00297083">
              <w:rPr>
                <w:sz w:val="24"/>
                <w:szCs w:val="24"/>
              </w:rPr>
              <w:t xml:space="preserve">              (paraksts*)</w:t>
            </w:r>
          </w:p>
          <w:p w14:paraId="00000054" w14:textId="77777777" w:rsidR="004865AB" w:rsidRPr="00297083" w:rsidRDefault="004865AB" w:rsidP="00297083">
            <w:pPr>
              <w:spacing w:line="240" w:lineRule="auto"/>
              <w:ind w:left="0" w:hanging="2"/>
              <w:rPr>
                <w:sz w:val="24"/>
                <w:szCs w:val="24"/>
              </w:rPr>
            </w:pPr>
          </w:p>
        </w:tc>
      </w:tr>
    </w:tbl>
    <w:tbl>
      <w:tblPr>
        <w:tblStyle w:val="a1"/>
        <w:tblW w:w="4725" w:type="dxa"/>
        <w:jc w:val="right"/>
        <w:tblLayout w:type="fixed"/>
        <w:tblLook w:val="0000" w:firstRow="0" w:lastRow="0" w:firstColumn="0" w:lastColumn="0" w:noHBand="0" w:noVBand="0"/>
      </w:tblPr>
      <w:tblGrid>
        <w:gridCol w:w="4725"/>
      </w:tblGrid>
      <w:tr w:rsidR="004865AB" w:rsidRPr="00297083" w14:paraId="5F8E2B4E" w14:textId="77777777">
        <w:trPr>
          <w:jc w:val="right"/>
        </w:trPr>
        <w:tc>
          <w:tcPr>
            <w:tcW w:w="4725" w:type="dxa"/>
          </w:tcPr>
          <w:p w14:paraId="00000056" w14:textId="77A225B3" w:rsidR="004865AB" w:rsidRPr="00297083" w:rsidRDefault="0089725F" w:rsidP="00297083">
            <w:pPr>
              <w:spacing w:line="240" w:lineRule="auto"/>
              <w:ind w:left="0" w:hanging="2"/>
              <w:rPr>
                <w:sz w:val="24"/>
                <w:szCs w:val="24"/>
              </w:rPr>
            </w:pPr>
            <w:r>
              <w:rPr>
                <w:b/>
                <w:sz w:val="24"/>
                <w:szCs w:val="24"/>
              </w:rPr>
              <w:t>SIA</w:t>
            </w:r>
            <w:r w:rsidR="00DF6E9D" w:rsidRPr="00297083">
              <w:rPr>
                <w:b/>
                <w:sz w:val="24"/>
                <w:szCs w:val="24"/>
              </w:rPr>
              <w:t xml:space="preserve"> "</w:t>
            </w:r>
            <w:proofErr w:type="spellStart"/>
            <w:r w:rsidR="00DF6E9D" w:rsidRPr="00297083">
              <w:rPr>
                <w:b/>
                <w:sz w:val="24"/>
                <w:szCs w:val="24"/>
              </w:rPr>
              <w:t>Outdoor</w:t>
            </w:r>
            <w:proofErr w:type="spellEnd"/>
            <w:r w:rsidR="00DF6E9D" w:rsidRPr="00297083">
              <w:rPr>
                <w:b/>
                <w:sz w:val="24"/>
                <w:szCs w:val="24"/>
              </w:rPr>
              <w:t xml:space="preserve"> </w:t>
            </w:r>
            <w:proofErr w:type="spellStart"/>
            <w:r w:rsidR="00DF6E9D" w:rsidRPr="00297083">
              <w:rPr>
                <w:b/>
                <w:sz w:val="24"/>
                <w:szCs w:val="24"/>
              </w:rPr>
              <w:t>servicce</w:t>
            </w:r>
            <w:proofErr w:type="spellEnd"/>
            <w:r w:rsidR="00DF6E9D" w:rsidRPr="00297083">
              <w:rPr>
                <w:b/>
                <w:sz w:val="24"/>
                <w:szCs w:val="24"/>
              </w:rPr>
              <w:t>"</w:t>
            </w:r>
            <w:r w:rsidR="00DF6E9D" w:rsidRPr="00297083">
              <w:rPr>
                <w:sz w:val="24"/>
                <w:szCs w:val="24"/>
              </w:rPr>
              <w:t xml:space="preserve">, </w:t>
            </w:r>
          </w:p>
          <w:p w14:paraId="00000057" w14:textId="72FEFFC9" w:rsidR="004865AB" w:rsidRDefault="00297083" w:rsidP="00297083">
            <w:pPr>
              <w:spacing w:line="240" w:lineRule="auto"/>
              <w:ind w:left="0" w:hanging="2"/>
              <w:rPr>
                <w:sz w:val="24"/>
                <w:szCs w:val="24"/>
              </w:rPr>
            </w:pPr>
            <w:r>
              <w:rPr>
                <w:sz w:val="24"/>
                <w:szCs w:val="24"/>
              </w:rPr>
              <w:t>Banka</w:t>
            </w:r>
          </w:p>
          <w:p w14:paraId="3BA7A826" w14:textId="41A45F56" w:rsidR="00297083" w:rsidRDefault="00297083" w:rsidP="00297083">
            <w:pPr>
              <w:spacing w:line="240" w:lineRule="auto"/>
              <w:ind w:left="0" w:hanging="2"/>
              <w:rPr>
                <w:sz w:val="24"/>
                <w:szCs w:val="24"/>
              </w:rPr>
            </w:pPr>
            <w:r>
              <w:rPr>
                <w:sz w:val="24"/>
                <w:szCs w:val="24"/>
              </w:rPr>
              <w:t xml:space="preserve">Konts Nr. </w:t>
            </w:r>
          </w:p>
          <w:p w14:paraId="59EA3C7C" w14:textId="77777777" w:rsidR="00297083" w:rsidRPr="00297083" w:rsidRDefault="00297083" w:rsidP="00297083">
            <w:pPr>
              <w:spacing w:line="240" w:lineRule="auto"/>
              <w:ind w:left="0" w:hanging="2"/>
              <w:rPr>
                <w:sz w:val="24"/>
                <w:szCs w:val="24"/>
              </w:rPr>
            </w:pPr>
          </w:p>
          <w:p w14:paraId="00000058" w14:textId="77777777" w:rsidR="004865AB" w:rsidRPr="00297083" w:rsidRDefault="00DF6E9D" w:rsidP="00297083">
            <w:pPr>
              <w:spacing w:line="240" w:lineRule="auto"/>
              <w:ind w:left="0" w:hanging="2"/>
              <w:rPr>
                <w:sz w:val="24"/>
                <w:szCs w:val="24"/>
              </w:rPr>
            </w:pPr>
            <w:r w:rsidRPr="00297083">
              <w:rPr>
                <w:sz w:val="24"/>
                <w:szCs w:val="24"/>
              </w:rPr>
              <w:t xml:space="preserve">valdes loceklis </w:t>
            </w:r>
            <w:r w:rsidRPr="00297083">
              <w:rPr>
                <w:sz w:val="24"/>
                <w:szCs w:val="24"/>
              </w:rPr>
              <w:br/>
              <w:t>Andris Stradiņš</w:t>
            </w:r>
          </w:p>
          <w:p w14:paraId="00000059" w14:textId="77777777" w:rsidR="004865AB" w:rsidRPr="00297083" w:rsidRDefault="00DF6E9D" w:rsidP="00297083">
            <w:pPr>
              <w:spacing w:line="240" w:lineRule="auto"/>
              <w:ind w:left="0" w:hanging="2"/>
              <w:rPr>
                <w:sz w:val="24"/>
                <w:szCs w:val="24"/>
              </w:rPr>
            </w:pPr>
            <w:r w:rsidRPr="00297083">
              <w:rPr>
                <w:sz w:val="24"/>
                <w:szCs w:val="24"/>
              </w:rPr>
              <w:t>_________ (paraksts*)</w:t>
            </w:r>
          </w:p>
        </w:tc>
      </w:tr>
    </w:tbl>
    <w:p w14:paraId="0000005F" w14:textId="77777777" w:rsidR="004865AB" w:rsidRDefault="004865AB">
      <w:pPr>
        <w:ind w:left="0" w:hanging="2"/>
        <w:jc w:val="center"/>
        <w:rPr>
          <w:sz w:val="24"/>
          <w:szCs w:val="24"/>
        </w:rPr>
      </w:pPr>
    </w:p>
    <w:sectPr w:rsidR="004865AB">
      <w:headerReference w:type="even" r:id="rId9"/>
      <w:headerReference w:type="default" r:id="rId10"/>
      <w:footerReference w:type="even" r:id="rId11"/>
      <w:footerReference w:type="default" r:id="rId12"/>
      <w:headerReference w:type="first" r:id="rId13"/>
      <w:footerReference w:type="first" r:id="rId14"/>
      <w:pgSz w:w="11905" w:h="16837"/>
      <w:pgMar w:top="709" w:right="851" w:bottom="426"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0AB9C" w14:textId="77777777" w:rsidR="0037030E" w:rsidRDefault="0037030E">
      <w:pPr>
        <w:spacing w:line="240" w:lineRule="auto"/>
        <w:ind w:left="0" w:hanging="2"/>
      </w:pPr>
      <w:r>
        <w:separator/>
      </w:r>
    </w:p>
  </w:endnote>
  <w:endnote w:type="continuationSeparator" w:id="0">
    <w:p w14:paraId="66A69A83" w14:textId="77777777" w:rsidR="0037030E" w:rsidRDefault="0037030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7" w14:textId="77777777" w:rsidR="004865AB" w:rsidRDefault="00DF6E9D">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00000068" w14:textId="77777777" w:rsidR="004865AB" w:rsidRDefault="004865AB">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9" w14:textId="77777777" w:rsidR="004865AB" w:rsidRDefault="00DF6E9D">
    <w:pPr>
      <w:pBdr>
        <w:top w:val="nil"/>
        <w:left w:val="nil"/>
        <w:bottom w:val="nil"/>
        <w:right w:val="nil"/>
        <w:between w:val="nil"/>
      </w:pBdr>
      <w:tabs>
        <w:tab w:val="center" w:pos="4153"/>
        <w:tab w:val="right" w:pos="8306"/>
      </w:tabs>
      <w:spacing w:line="240" w:lineRule="auto"/>
      <w:ind w:left="0" w:right="360" w:hanging="2"/>
      <w:rPr>
        <w:color w:val="000000"/>
      </w:rPr>
    </w:pPr>
    <w:r>
      <w:rPr>
        <w:noProof/>
      </w:rPr>
      <mc:AlternateContent>
        <mc:Choice Requires="wps">
          <w:drawing>
            <wp:anchor distT="0" distB="0" distL="0" distR="0" simplePos="0" relativeHeight="251659264" behindDoc="0" locked="0" layoutInCell="1" hidden="0" allowOverlap="1" wp14:anchorId="2BC10075" wp14:editId="263B4F3D">
              <wp:simplePos x="0" y="0"/>
              <wp:positionH relativeFrom="column">
                <wp:posOffset>2921000</wp:posOffset>
              </wp:positionH>
              <wp:positionV relativeFrom="paragraph">
                <wp:posOffset>0</wp:posOffset>
              </wp:positionV>
              <wp:extent cx="73025" cy="155575"/>
              <wp:effectExtent l="0" t="0" r="0" b="0"/>
              <wp:wrapSquare wrapText="bothSides" distT="0" distB="0" distL="0" distR="0"/>
              <wp:docPr id="1" name="Taisnstūris 1"/>
              <wp:cNvGraphicFramePr/>
              <a:graphic xmlns:a="http://schemas.openxmlformats.org/drawingml/2006/main">
                <a:graphicData uri="http://schemas.microsoft.com/office/word/2010/wordprocessingShape">
                  <wps:wsp>
                    <wps:cNvSpPr/>
                    <wps:spPr>
                      <a:xfrm>
                        <a:off x="5314250" y="3706975"/>
                        <a:ext cx="63500" cy="146050"/>
                      </a:xfrm>
                      <a:prstGeom prst="rect">
                        <a:avLst/>
                      </a:prstGeom>
                      <a:solidFill>
                        <a:srgbClr val="FFFFFF"/>
                      </a:solidFill>
                      <a:ln>
                        <a:noFill/>
                      </a:ln>
                    </wps:spPr>
                    <wps:txbx>
                      <w:txbxContent>
                        <w:p w14:paraId="0293CD29" w14:textId="77777777" w:rsidR="004865AB" w:rsidRDefault="004865AB">
                          <w:pPr>
                            <w:spacing w:line="240" w:lineRule="auto"/>
                            <w:ind w:left="0" w:hanging="2"/>
                          </w:pPr>
                        </w:p>
                        <w:p w14:paraId="7B324EEF" w14:textId="77777777" w:rsidR="004865AB" w:rsidRDefault="004865AB">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2BC10075" id="Taisnstūris 1" o:spid="_x0000_s1027" style="position:absolute;margin-left:230pt;margin-top:0;width:5.75pt;height:12.2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" stroked="f">
              <v:textbox inset="2.53958mm,1.2694mm,2.53958mm,1.2694mm">
                <w:txbxContent>
                  <w:p w14:paraId="0293CD29" w14:textId="77777777" w:rsidR="004865AB" w:rsidRDefault="004865AB">
                    <w:pPr>
                      <w:spacing w:line="240" w:lineRule="auto"/>
                      <w:ind w:left="0" w:hanging="2"/>
                    </w:pPr>
                  </w:p>
                  <w:p w14:paraId="7B324EEF" w14:textId="77777777" w:rsidR="004865AB" w:rsidRDefault="004865AB">
                    <w:pPr>
                      <w:spacing w:line="240" w:lineRule="auto"/>
                      <w:ind w:left="0" w:hanging="2"/>
                    </w:pP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6" w14:textId="77777777" w:rsidR="004865AB" w:rsidRDefault="004865AB">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E26FD" w14:textId="77777777" w:rsidR="0037030E" w:rsidRDefault="0037030E">
      <w:pPr>
        <w:spacing w:line="240" w:lineRule="auto"/>
        <w:ind w:left="0" w:hanging="2"/>
      </w:pPr>
      <w:r>
        <w:separator/>
      </w:r>
    </w:p>
  </w:footnote>
  <w:footnote w:type="continuationSeparator" w:id="0">
    <w:p w14:paraId="135B0BB5" w14:textId="77777777" w:rsidR="0037030E" w:rsidRDefault="0037030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4" w14:textId="77777777" w:rsidR="004865AB" w:rsidRDefault="004865AB">
    <w:pPr>
      <w:pBdr>
        <w:top w:val="nil"/>
        <w:left w:val="nil"/>
        <w:bottom w:val="nil"/>
        <w:right w:val="nil"/>
        <w:between w:val="nil"/>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5" w14:textId="77777777" w:rsidR="004865AB" w:rsidRDefault="00DF6E9D">
    <w:pPr>
      <w:pBdr>
        <w:top w:val="nil"/>
        <w:left w:val="nil"/>
        <w:bottom w:val="nil"/>
        <w:right w:val="nil"/>
        <w:between w:val="nil"/>
      </w:pBdr>
      <w:tabs>
        <w:tab w:val="center" w:pos="4153"/>
        <w:tab w:val="right" w:pos="8306"/>
      </w:tabs>
      <w:spacing w:line="240" w:lineRule="auto"/>
      <w:ind w:left="0" w:hanging="2"/>
      <w:rPr>
        <w:color w:val="000000"/>
      </w:rPr>
    </w:pPr>
    <w:r>
      <w:rPr>
        <w:noProof/>
      </w:rPr>
      <mc:AlternateContent>
        <mc:Choice Requires="wps">
          <w:drawing>
            <wp:anchor distT="0" distB="0" distL="0" distR="0" simplePos="0" relativeHeight="251658240" behindDoc="0" locked="0" layoutInCell="1" hidden="0" allowOverlap="1" wp14:anchorId="208EBB3E" wp14:editId="1EB1F2EC">
              <wp:simplePos x="0" y="0"/>
              <wp:positionH relativeFrom="column">
                <wp:posOffset>2921000</wp:posOffset>
              </wp:positionH>
              <wp:positionV relativeFrom="paragraph">
                <wp:posOffset>0</wp:posOffset>
              </wp:positionV>
              <wp:extent cx="73025" cy="155575"/>
              <wp:effectExtent l="0" t="0" r="0" b="0"/>
              <wp:wrapSquare wrapText="bothSides" distT="0" distB="0" distL="0" distR="0"/>
              <wp:docPr id="2" name="Taisnstūris 2"/>
              <wp:cNvGraphicFramePr/>
              <a:graphic xmlns:a="http://schemas.openxmlformats.org/drawingml/2006/main">
                <a:graphicData uri="http://schemas.microsoft.com/office/word/2010/wordprocessingShape">
                  <wps:wsp>
                    <wps:cNvSpPr/>
                    <wps:spPr>
                      <a:xfrm>
                        <a:off x="5314250" y="3706975"/>
                        <a:ext cx="63500" cy="146050"/>
                      </a:xfrm>
                      <a:prstGeom prst="rect">
                        <a:avLst/>
                      </a:prstGeom>
                      <a:solidFill>
                        <a:srgbClr val="FFFFFF"/>
                      </a:solidFill>
                      <a:ln>
                        <a:noFill/>
                      </a:ln>
                    </wps:spPr>
                    <wps:txbx>
                      <w:txbxContent>
                        <w:p w14:paraId="6E4D3B39" w14:textId="77777777" w:rsidR="004865AB" w:rsidRDefault="004865AB">
                          <w:pPr>
                            <w:spacing w:line="240" w:lineRule="auto"/>
                            <w:ind w:left="0" w:hanging="2"/>
                          </w:pPr>
                        </w:p>
                        <w:p w14:paraId="23E5DFD6" w14:textId="77777777" w:rsidR="004865AB" w:rsidRDefault="004865AB">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208EBB3E" id="Taisnstūris 2" o:spid="_x0000_s1026" style="position:absolute;margin-left:230pt;margin-top:0;width:5.75pt;height:12.2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" stroked="f">
              <v:textbox inset="2.53958mm,1.2694mm,2.53958mm,1.2694mm">
                <w:txbxContent>
                  <w:p w14:paraId="6E4D3B39" w14:textId="77777777" w:rsidR="004865AB" w:rsidRDefault="004865AB">
                    <w:pPr>
                      <w:spacing w:line="240" w:lineRule="auto"/>
                      <w:ind w:left="0" w:hanging="2"/>
                    </w:pPr>
                  </w:p>
                  <w:p w14:paraId="23E5DFD6" w14:textId="77777777" w:rsidR="004865AB" w:rsidRDefault="004865AB">
                    <w:pPr>
                      <w:spacing w:line="240" w:lineRule="auto"/>
                      <w:ind w:left="0" w:hanging="2"/>
                    </w:pPr>
                  </w:p>
                </w:txbxContent>
              </v:textbox>
              <w10:wrap type="squar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3" w14:textId="77777777" w:rsidR="004865AB" w:rsidRDefault="004865AB">
    <w:pPr>
      <w:pBdr>
        <w:top w:val="nil"/>
        <w:left w:val="nil"/>
        <w:bottom w:val="nil"/>
        <w:right w:val="nil"/>
        <w:between w:val="nil"/>
      </w:pBdr>
      <w:tabs>
        <w:tab w:val="center" w:pos="4153"/>
        <w:tab w:val="right" w:pos="830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6F7"/>
    <w:multiLevelType w:val="multilevel"/>
    <w:tmpl w:val="78D28E26"/>
    <w:lvl w:ilvl="0">
      <w:start w:val="7"/>
      <w:numFmt w:val="decimal"/>
      <w:pStyle w:val="Virsraksts1"/>
      <w:lvlText w:val="%1."/>
      <w:lvlJc w:val="left"/>
      <w:pPr>
        <w:ind w:left="360" w:hanging="360"/>
      </w:pPr>
      <w:rPr>
        <w:vertAlign w:val="baseline"/>
      </w:rPr>
    </w:lvl>
    <w:lvl w:ilvl="1">
      <w:start w:val="6"/>
      <w:numFmt w:val="decimal"/>
      <w:pStyle w:val="Virsraksts2"/>
      <w:lvlText w:val="%1.%2."/>
      <w:lvlJc w:val="left"/>
      <w:pPr>
        <w:ind w:left="1080" w:hanging="360"/>
      </w:pPr>
      <w:rPr>
        <w:vertAlign w:val="baseline"/>
      </w:rPr>
    </w:lvl>
    <w:lvl w:ilvl="2">
      <w:start w:val="1"/>
      <w:numFmt w:val="decimal"/>
      <w:pStyle w:val="Virsraksts3"/>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1" w15:restartNumberingAfterBreak="0">
    <w:nsid w:val="1E5C5E9C"/>
    <w:multiLevelType w:val="hybridMultilevel"/>
    <w:tmpl w:val="EAA43FC8"/>
    <w:lvl w:ilvl="0" w:tplc="69AEC84E">
      <w:start w:val="6"/>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num w:numId="1" w16cid:durableId="1502545235">
    <w:abstractNumId w:val="0"/>
  </w:num>
  <w:num w:numId="2" w16cid:durableId="322128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5AB"/>
    <w:rsid w:val="0005373C"/>
    <w:rsid w:val="0018726B"/>
    <w:rsid w:val="001D6A33"/>
    <w:rsid w:val="00201D04"/>
    <w:rsid w:val="00225CFA"/>
    <w:rsid w:val="00280E84"/>
    <w:rsid w:val="00297083"/>
    <w:rsid w:val="002B7054"/>
    <w:rsid w:val="00310487"/>
    <w:rsid w:val="0037030E"/>
    <w:rsid w:val="004865AB"/>
    <w:rsid w:val="004D42F4"/>
    <w:rsid w:val="005448F8"/>
    <w:rsid w:val="005566AB"/>
    <w:rsid w:val="00593B7C"/>
    <w:rsid w:val="005A2C2A"/>
    <w:rsid w:val="005D0612"/>
    <w:rsid w:val="006229C3"/>
    <w:rsid w:val="00630BE6"/>
    <w:rsid w:val="00642EC7"/>
    <w:rsid w:val="006C782D"/>
    <w:rsid w:val="008306FF"/>
    <w:rsid w:val="008507F7"/>
    <w:rsid w:val="0089725F"/>
    <w:rsid w:val="008A6753"/>
    <w:rsid w:val="008C7B7F"/>
    <w:rsid w:val="008E62D2"/>
    <w:rsid w:val="008E6B5F"/>
    <w:rsid w:val="009309E0"/>
    <w:rsid w:val="00945BB0"/>
    <w:rsid w:val="009C4AF2"/>
    <w:rsid w:val="00AF42CF"/>
    <w:rsid w:val="00B17E9A"/>
    <w:rsid w:val="00B84DB6"/>
    <w:rsid w:val="00C02DD6"/>
    <w:rsid w:val="00CC0731"/>
    <w:rsid w:val="00CE65E8"/>
    <w:rsid w:val="00DF6E9D"/>
    <w:rsid w:val="00DF7CB4"/>
    <w:rsid w:val="00E535AB"/>
    <w:rsid w:val="00F673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9FD6F"/>
  <w15:docId w15:val="{FAEA9A05-D2D0-4EF0-97E6-85013684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line="1" w:lineRule="atLeast"/>
      <w:ind w:leftChars="-1" w:left="-1" w:hangingChars="1" w:hanging="1"/>
      <w:textDirection w:val="btLr"/>
      <w:textAlignment w:val="top"/>
      <w:outlineLvl w:val="0"/>
    </w:pPr>
    <w:rPr>
      <w:position w:val="-1"/>
      <w:lang w:eastAsia="ar-SA"/>
    </w:rPr>
  </w:style>
  <w:style w:type="paragraph" w:styleId="Virsraksts1">
    <w:name w:val="heading 1"/>
    <w:basedOn w:val="Parasts"/>
    <w:next w:val="Parasts"/>
    <w:uiPriority w:val="9"/>
    <w:qFormat/>
    <w:pPr>
      <w:keepNext/>
      <w:numPr>
        <w:numId w:val="1"/>
      </w:numPr>
      <w:ind w:left="0" w:right="-874" w:firstLine="0"/>
      <w:jc w:val="right"/>
    </w:pPr>
    <w:rPr>
      <w:rFonts w:ascii="Arial Narrow" w:hAnsi="Arial Narrow"/>
      <w:b/>
      <w:sz w:val="26"/>
      <w:szCs w:val="26"/>
    </w:rPr>
  </w:style>
  <w:style w:type="paragraph" w:styleId="Virsraksts2">
    <w:name w:val="heading 2"/>
    <w:basedOn w:val="Parasts"/>
    <w:next w:val="Parasts"/>
    <w:uiPriority w:val="9"/>
    <w:semiHidden/>
    <w:unhideWhenUsed/>
    <w:qFormat/>
    <w:pPr>
      <w:keepNext/>
      <w:numPr>
        <w:ilvl w:val="1"/>
        <w:numId w:val="1"/>
      </w:numPr>
      <w:ind w:left="0" w:right="-874" w:firstLine="0"/>
      <w:jc w:val="center"/>
      <w:outlineLvl w:val="1"/>
    </w:pPr>
    <w:rPr>
      <w:b/>
      <w:sz w:val="24"/>
      <w:szCs w:val="26"/>
    </w:rPr>
  </w:style>
  <w:style w:type="paragraph" w:styleId="Virsraksts3">
    <w:name w:val="heading 3"/>
    <w:basedOn w:val="Parasts"/>
    <w:next w:val="Parasts"/>
    <w:uiPriority w:val="9"/>
    <w:semiHidden/>
    <w:unhideWhenUsed/>
    <w:qFormat/>
    <w:pPr>
      <w:keepNext/>
      <w:numPr>
        <w:ilvl w:val="2"/>
        <w:numId w:val="1"/>
      </w:numPr>
      <w:ind w:left="-1" w:hanging="1"/>
      <w:jc w:val="center"/>
      <w:outlineLvl w:val="2"/>
    </w:pPr>
    <w:rPr>
      <w:b/>
      <w:sz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uiPriority w:val="10"/>
    <w:qFormat/>
    <w:pPr>
      <w:suppressAutoHyphens/>
      <w:autoSpaceDE w:val="0"/>
      <w:autoSpaceDN w:val="0"/>
      <w:adjustRightInd w:val="0"/>
      <w:jc w:val="center"/>
    </w:pPr>
    <w:rPr>
      <w:b/>
      <w:bCs/>
      <w:sz w:val="24"/>
      <w:lang w:val="en-US" w:eastAsia="en-US"/>
    </w:rPr>
  </w:style>
  <w:style w:type="table" w:customStyle="1" w:styleId="TableNormal0">
    <w:name w:val="Table Normal"/>
    <w:next w:val="TableNormal"/>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customStyle="1" w:styleId="WW8Num9z3">
    <w:name w:val="WW8Num9z3"/>
    <w:rPr>
      <w:rFonts w:ascii="Times New Roman" w:eastAsia="Times New Roman" w:hAnsi="Times New Roman" w:cs="Times New Roman"/>
      <w:w w:val="100"/>
      <w:position w:val="-1"/>
      <w:effect w:val="none"/>
      <w:vertAlign w:val="baseline"/>
      <w:cs w:val="0"/>
      <w:em w:val="none"/>
    </w:rPr>
  </w:style>
  <w:style w:type="character" w:customStyle="1" w:styleId="DefaultParagraphFont1">
    <w:name w:val="Default Paragraph Font1"/>
    <w:rPr>
      <w:w w:val="100"/>
      <w:position w:val="-1"/>
      <w:effect w:val="none"/>
      <w:vertAlign w:val="baseline"/>
      <w:cs w:val="0"/>
      <w:em w:val="none"/>
    </w:rPr>
  </w:style>
  <w:style w:type="character" w:styleId="Lappusesnumurs">
    <w:name w:val="page number"/>
    <w:basedOn w:val="DefaultParagraphFont1"/>
    <w:rPr>
      <w:w w:val="100"/>
      <w:position w:val="-1"/>
      <w:effect w:val="none"/>
      <w:vertAlign w:val="baseline"/>
      <w:cs w:val="0"/>
      <w:em w:val="none"/>
    </w:rPr>
  </w:style>
  <w:style w:type="character" w:styleId="Hipersaite">
    <w:name w:val="Hyperlink"/>
    <w:rPr>
      <w:color w:val="000080"/>
      <w:w w:val="100"/>
      <w:position w:val="-1"/>
      <w:u w:val="single"/>
      <w:effect w:val="none"/>
      <w:vertAlign w:val="baseline"/>
      <w:cs w:val="0"/>
      <w:em w:val="none"/>
    </w:rPr>
  </w:style>
  <w:style w:type="paragraph" w:customStyle="1" w:styleId="Heading">
    <w:name w:val="Heading"/>
    <w:basedOn w:val="Parasts"/>
    <w:next w:val="Pamatteksts"/>
    <w:pPr>
      <w:keepNext/>
      <w:spacing w:before="240" w:after="120"/>
    </w:pPr>
    <w:rPr>
      <w:rFonts w:ascii="Arial" w:eastAsia="MS Mincho" w:hAnsi="Arial" w:cs="Tahoma"/>
      <w:sz w:val="28"/>
      <w:szCs w:val="28"/>
    </w:rPr>
  </w:style>
  <w:style w:type="paragraph" w:styleId="Pamatteksts">
    <w:name w:val="Body Text"/>
    <w:basedOn w:val="Parasts"/>
    <w:pPr>
      <w:jc w:val="both"/>
    </w:pPr>
    <w:rPr>
      <w:b/>
      <w:sz w:val="22"/>
    </w:rPr>
  </w:style>
  <w:style w:type="paragraph" w:styleId="Saraksts">
    <w:name w:val="List"/>
    <w:basedOn w:val="Pamatteksts"/>
  </w:style>
  <w:style w:type="paragraph" w:customStyle="1" w:styleId="Caption1">
    <w:name w:val="Caption1"/>
    <w:basedOn w:val="Parasts"/>
    <w:pPr>
      <w:suppressLineNumbers/>
      <w:spacing w:before="120" w:after="120"/>
    </w:pPr>
    <w:rPr>
      <w:i/>
      <w:iCs/>
      <w:sz w:val="24"/>
      <w:szCs w:val="24"/>
    </w:rPr>
  </w:style>
  <w:style w:type="paragraph" w:customStyle="1" w:styleId="Index">
    <w:name w:val="Index"/>
    <w:basedOn w:val="Parasts"/>
    <w:pPr>
      <w:suppressLineNumbers/>
    </w:pPr>
  </w:style>
  <w:style w:type="paragraph" w:customStyle="1" w:styleId="BlockText1">
    <w:name w:val="Block Text1"/>
    <w:basedOn w:val="Parasts"/>
    <w:pPr>
      <w:ind w:left="360" w:right="-874" w:firstLine="360"/>
      <w:jc w:val="both"/>
    </w:pPr>
    <w:rPr>
      <w:sz w:val="24"/>
    </w:rPr>
  </w:style>
  <w:style w:type="paragraph" w:styleId="Kjene">
    <w:name w:val="footer"/>
    <w:basedOn w:val="Parasts"/>
    <w:pPr>
      <w:tabs>
        <w:tab w:val="center" w:pos="4153"/>
        <w:tab w:val="right" w:pos="8306"/>
      </w:tabs>
    </w:pPr>
  </w:style>
  <w:style w:type="paragraph" w:styleId="Galvene">
    <w:name w:val="header"/>
    <w:basedOn w:val="Parasts"/>
    <w:pPr>
      <w:tabs>
        <w:tab w:val="center" w:pos="4153"/>
        <w:tab w:val="right" w:pos="8306"/>
      </w:tabs>
    </w:pPr>
  </w:style>
  <w:style w:type="paragraph" w:customStyle="1" w:styleId="BalloonText1">
    <w:name w:val="Balloon Text1"/>
    <w:basedOn w:val="Parasts"/>
    <w:rPr>
      <w:rFonts w:ascii="Tahoma" w:hAnsi="Tahoma" w:cs="Tahoma"/>
      <w:sz w:val="16"/>
      <w:szCs w:val="16"/>
    </w:rPr>
  </w:style>
  <w:style w:type="paragraph" w:customStyle="1" w:styleId="DocumentMap1">
    <w:name w:val="Document Map1"/>
    <w:basedOn w:val="Parasts"/>
    <w:pPr>
      <w:shd w:val="clear" w:color="auto" w:fill="000080"/>
    </w:pPr>
    <w:rPr>
      <w:rFonts w:ascii="Tahoma" w:hAnsi="Tahoma" w:cs="Tahoma"/>
    </w:rPr>
  </w:style>
  <w:style w:type="paragraph" w:customStyle="1" w:styleId="NormalWeb1">
    <w:name w:val="Normal (Web)1"/>
    <w:basedOn w:val="Parasts"/>
    <w:pPr>
      <w:spacing w:before="280" w:after="280"/>
    </w:pPr>
    <w:rPr>
      <w:sz w:val="24"/>
      <w:szCs w:val="24"/>
    </w:rPr>
  </w:style>
  <w:style w:type="paragraph" w:customStyle="1" w:styleId="Framecontents">
    <w:name w:val="Frame contents"/>
    <w:basedOn w:val="Pamatteksts"/>
  </w:style>
  <w:style w:type="paragraph" w:styleId="Balonteksts">
    <w:name w:val="Balloon Text"/>
    <w:basedOn w:val="Parasts"/>
    <w:rPr>
      <w:rFonts w:ascii="Tahoma" w:hAnsi="Tahoma" w:cs="Tahoma"/>
      <w:sz w:val="16"/>
      <w:szCs w:val="16"/>
    </w:rPr>
  </w:style>
  <w:style w:type="paragraph" w:styleId="Pamattekstsaratkpi">
    <w:name w:val="Body Text Indent"/>
    <w:basedOn w:val="Parasts"/>
    <w:pPr>
      <w:spacing w:after="120"/>
      <w:ind w:left="283"/>
    </w:pPr>
  </w:style>
  <w:style w:type="character" w:customStyle="1" w:styleId="CommentReference">
    <w:name w:val="Comment Reference"/>
    <w:rPr>
      <w:w w:val="100"/>
      <w:position w:val="-1"/>
      <w:sz w:val="16"/>
      <w:szCs w:val="16"/>
      <w:effect w:val="none"/>
      <w:vertAlign w:val="baseline"/>
      <w:cs w:val="0"/>
      <w:em w:val="none"/>
    </w:rPr>
  </w:style>
  <w:style w:type="paragraph" w:customStyle="1" w:styleId="CommentText">
    <w:name w:val="Comment Text"/>
    <w:basedOn w:val="Parasts"/>
  </w:style>
  <w:style w:type="character" w:customStyle="1" w:styleId="CommentTextChar">
    <w:name w:val="Comment Text Char"/>
    <w:rPr>
      <w:w w:val="100"/>
      <w:position w:val="-1"/>
      <w:effect w:val="none"/>
      <w:vertAlign w:val="baseline"/>
      <w:cs w:val="0"/>
      <w:em w:val="none"/>
      <w:lang w:eastAsia="ar-SA"/>
    </w:rPr>
  </w:style>
  <w:style w:type="paragraph" w:customStyle="1" w:styleId="CommentSubject">
    <w:name w:val="Comment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lang w:eastAsia="ar-SA"/>
    </w:rPr>
  </w:style>
  <w:style w:type="paragraph" w:styleId="Sarakstarindkopa">
    <w:name w:val="List Paragraph"/>
    <w:basedOn w:val="Parasts"/>
    <w:pPr>
      <w:suppressAutoHyphens/>
      <w:spacing w:after="200" w:line="276" w:lineRule="auto"/>
      <w:ind w:left="720"/>
      <w:contextualSpacing/>
    </w:pPr>
    <w:rPr>
      <w:rFonts w:ascii="Calibri" w:eastAsia="Calibri" w:hAnsi="Calibri"/>
      <w:sz w:val="22"/>
      <w:szCs w:val="22"/>
      <w:lang w:eastAsia="en-US"/>
    </w:rPr>
  </w:style>
  <w:style w:type="paragraph" w:customStyle="1" w:styleId="tv213">
    <w:name w:val="tv213"/>
    <w:basedOn w:val="Parasts"/>
    <w:pPr>
      <w:suppressAutoHyphens/>
      <w:spacing w:before="100" w:beforeAutospacing="1" w:after="100" w:afterAutospacing="1"/>
    </w:pPr>
    <w:rPr>
      <w:sz w:val="24"/>
      <w:szCs w:val="24"/>
      <w:lang w:eastAsia="lv-LV"/>
    </w:rPr>
  </w:style>
  <w:style w:type="character" w:styleId="Izteiksmgs">
    <w:name w:val="Strong"/>
    <w:rPr>
      <w:b/>
      <w:bCs/>
      <w:w w:val="100"/>
      <w:position w:val="-1"/>
      <w:effect w:val="none"/>
      <w:vertAlign w:val="baseline"/>
      <w:cs w:val="0"/>
      <w:em w:val="none"/>
    </w:rPr>
  </w:style>
  <w:style w:type="character" w:customStyle="1" w:styleId="listing-desc">
    <w:name w:val="listing-desc"/>
    <w:rPr>
      <w:w w:val="100"/>
      <w:position w:val="-1"/>
      <w:effect w:val="none"/>
      <w:vertAlign w:val="baseline"/>
      <w:cs w:val="0"/>
      <w:em w:val="none"/>
    </w:rPr>
  </w:style>
  <w:style w:type="character" w:customStyle="1" w:styleId="TitleChar">
    <w:name w:val="Title Char"/>
    <w:rPr>
      <w:b/>
      <w:bCs/>
      <w:w w:val="100"/>
      <w:position w:val="-1"/>
      <w:sz w:val="24"/>
      <w:effect w:val="none"/>
      <w:vertAlign w:val="baseline"/>
      <w:cs w:val="0"/>
      <w:em w:val="none"/>
      <w:lang w:val="en-US" w:eastAsia="en-US"/>
    </w:rPr>
  </w:style>
  <w:style w:type="table" w:styleId="Reatabula">
    <w:name w:val="Table Grid"/>
    <w:basedOn w:val="TableNormal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rPr>
      <w:b/>
      <w:w w:val="100"/>
      <w:position w:val="-1"/>
      <w:sz w:val="22"/>
      <w:effect w:val="none"/>
      <w:vertAlign w:val="baseline"/>
      <w:cs w:val="0"/>
      <w:em w:val="none"/>
      <w:lang w:eastAsia="ar-SA"/>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ar-SA"/>
    </w:rPr>
  </w:style>
  <w:style w:type="paragraph" w:styleId="Prskatjums">
    <w:name w:val="Revision"/>
    <w:pPr>
      <w:suppressAutoHyphens/>
      <w:spacing w:line="1" w:lineRule="atLeast"/>
      <w:ind w:leftChars="-1" w:left="-1" w:hangingChars="1" w:hanging="1"/>
      <w:textDirection w:val="btLr"/>
      <w:textAlignment w:val="top"/>
      <w:outlineLvl w:val="0"/>
    </w:pPr>
    <w:rPr>
      <w:position w:val="-1"/>
      <w:lang w:eastAsia="ar-SA"/>
    </w:rPr>
  </w:style>
  <w:style w:type="character" w:customStyle="1" w:styleId="txtspecial">
    <w:name w:val="txt_special"/>
    <w:rPr>
      <w:w w:val="100"/>
      <w:position w:val="-1"/>
      <w:effect w:val="none"/>
      <w:vertAlign w:val="baseline"/>
      <w:cs w:val="0"/>
      <w:em w:val="none"/>
    </w:rPr>
  </w:style>
  <w:style w:type="paragraph" w:styleId="Paraststmeklis">
    <w:name w:val="Normal (Web)"/>
    <w:basedOn w:val="Parasts"/>
    <w:qFormat/>
    <w:pPr>
      <w:suppressAutoHyphens/>
      <w:spacing w:before="100" w:beforeAutospacing="1" w:after="100" w:afterAutospacing="1"/>
    </w:pPr>
    <w:rPr>
      <w:sz w:val="24"/>
      <w:szCs w:val="24"/>
      <w:lang w:eastAsia="en-GB"/>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paragraph" w:styleId="Komentrateksts">
    <w:name w:val="annotation text"/>
    <w:basedOn w:val="Parasts"/>
    <w:link w:val="KomentratekstsRakstz"/>
    <w:uiPriority w:val="99"/>
    <w:semiHidden/>
    <w:unhideWhenUsed/>
    <w:pPr>
      <w:spacing w:line="240" w:lineRule="auto"/>
    </w:pPr>
  </w:style>
  <w:style w:type="character" w:customStyle="1" w:styleId="KomentratekstsRakstz">
    <w:name w:val="Komentāra teksts Rakstz."/>
    <w:basedOn w:val="Noklusjumarindkopasfonts"/>
    <w:link w:val="Komentrateksts"/>
    <w:uiPriority w:val="99"/>
    <w:semiHidden/>
    <w:rPr>
      <w:position w:val="-1"/>
      <w:lang w:eastAsia="ar-SA"/>
    </w:rPr>
  </w:style>
  <w:style w:type="character" w:styleId="Komentraatsauce">
    <w:name w:val="annotation reference"/>
    <w:basedOn w:val="Noklusjumarindkopasfonts"/>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3mBgRt07XGY6U+lsUztO/juVBQ==">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5567</Words>
  <Characters>3174</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Lietvediba</cp:lastModifiedBy>
  <cp:revision>44</cp:revision>
  <cp:lastPrinted>2024-12-20T09:21:00Z</cp:lastPrinted>
  <dcterms:created xsi:type="dcterms:W3CDTF">2024-12-06T15:04:00Z</dcterms:created>
  <dcterms:modified xsi:type="dcterms:W3CDTF">2024-12-28T08:24:00Z</dcterms:modified>
</cp:coreProperties>
</file>